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6723" w14:textId="77777777" w:rsidR="001701C5" w:rsidRPr="00124048" w:rsidRDefault="00996833" w:rsidP="0039321E">
      <w:pPr>
        <w:tabs>
          <w:tab w:val="left" w:pos="0"/>
        </w:tabs>
        <w:jc w:val="center"/>
        <w:rPr>
          <w:rFonts w:ascii="Calibri" w:hAnsi="Calibri"/>
          <w:b/>
          <w:color w:val="0B70AA"/>
          <w:sz w:val="36"/>
          <w:szCs w:val="32"/>
        </w:rPr>
      </w:pPr>
      <w:r w:rsidRPr="00124048">
        <w:rPr>
          <w:rFonts w:ascii="Calibri" w:hAnsi="Calibri"/>
          <w:b/>
          <w:color w:val="0B70AA"/>
          <w:sz w:val="36"/>
          <w:szCs w:val="32"/>
        </w:rPr>
        <w:t>EMR REQUIREMENTS ATTESTATION FORM</w:t>
      </w:r>
    </w:p>
    <w:p w14:paraId="08006724" w14:textId="77777777" w:rsidR="006D205E" w:rsidRDefault="006D205E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5" w14:textId="77777777" w:rsidR="00961C0C" w:rsidRPr="00C55FB9" w:rsidRDefault="00961C0C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>The responses in the EMR Requirements Attestation Form</w:t>
      </w:r>
      <w:r w:rsidRPr="00C55FB9">
        <w:rPr>
          <w:rFonts w:ascii="Calibri" w:hAnsi="Calibri"/>
          <w:b/>
          <w:i w:val="0"/>
          <w:sz w:val="22"/>
          <w:szCs w:val="22"/>
        </w:rPr>
        <w:t xml:space="preserve"> </w:t>
      </w:r>
      <w:r w:rsidRPr="00C55FB9">
        <w:rPr>
          <w:rFonts w:ascii="Calibri" w:hAnsi="Calibri"/>
          <w:i w:val="0"/>
          <w:sz w:val="22"/>
          <w:szCs w:val="22"/>
        </w:rPr>
        <w:t xml:space="preserve">should be based on the </w:t>
      </w:r>
      <w:r w:rsidRPr="00C55FB9">
        <w:rPr>
          <w:rFonts w:ascii="Calibri" w:hAnsi="Calibri"/>
          <w:b/>
          <w:i w:val="0"/>
          <w:sz w:val="22"/>
          <w:szCs w:val="22"/>
          <w:u w:val="single"/>
        </w:rPr>
        <w:t>current</w:t>
      </w:r>
      <w:r w:rsidRPr="00C55FB9">
        <w:rPr>
          <w:rFonts w:ascii="Calibri" w:hAnsi="Calibri"/>
          <w:i w:val="0"/>
          <w:sz w:val="22"/>
          <w:szCs w:val="22"/>
        </w:rPr>
        <w:t xml:space="preserve"> functionality or capability of </w:t>
      </w:r>
      <w:r w:rsidR="00C64E83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="005658E1">
        <w:rPr>
          <w:rFonts w:ascii="Calibri" w:hAnsi="Calibri"/>
          <w:i w:val="0"/>
          <w:sz w:val="22"/>
          <w:szCs w:val="22"/>
        </w:rPr>
        <w:t xml:space="preserve"> that the v</w:t>
      </w:r>
      <w:r w:rsidRPr="00C55FB9">
        <w:rPr>
          <w:rFonts w:ascii="Calibri" w:hAnsi="Calibri"/>
          <w:i w:val="0"/>
          <w:sz w:val="22"/>
          <w:szCs w:val="22"/>
        </w:rPr>
        <w:t>endor is proposing, as can be substantiated by references from its existing client base.</w:t>
      </w:r>
    </w:p>
    <w:p w14:paraId="08006726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/>
          <w:i w:val="0"/>
          <w:sz w:val="22"/>
          <w:szCs w:val="22"/>
        </w:rPr>
      </w:pPr>
    </w:p>
    <w:p w14:paraId="08006727" w14:textId="77777777" w:rsidR="0032253D" w:rsidRPr="00C55FB9" w:rsidRDefault="0032253D" w:rsidP="00961C0C">
      <w:pPr>
        <w:pStyle w:val="BodyText"/>
        <w:spacing w:before="40"/>
        <w:jc w:val="both"/>
        <w:rPr>
          <w:rFonts w:ascii="Calibri" w:hAnsi="Calibri" w:cs="Arial"/>
          <w:i w:val="0"/>
          <w:sz w:val="22"/>
          <w:szCs w:val="22"/>
        </w:rPr>
      </w:pPr>
      <w:r w:rsidRPr="00C55FB9">
        <w:rPr>
          <w:rFonts w:ascii="Calibri" w:hAnsi="Calibri"/>
          <w:i w:val="0"/>
          <w:sz w:val="22"/>
          <w:szCs w:val="22"/>
        </w:rPr>
        <w:t xml:space="preserve">The </w:t>
      </w:r>
      <w:r w:rsidR="00615F1D">
        <w:rPr>
          <w:rFonts w:ascii="Calibri" w:hAnsi="Calibri"/>
          <w:i w:val="0"/>
          <w:sz w:val="22"/>
          <w:szCs w:val="22"/>
        </w:rPr>
        <w:t>EMR offering</w:t>
      </w:r>
      <w:r w:rsidRPr="00C55FB9">
        <w:rPr>
          <w:rFonts w:ascii="Calibri" w:hAnsi="Calibri"/>
          <w:i w:val="0"/>
          <w:sz w:val="22"/>
          <w:szCs w:val="22"/>
        </w:rPr>
        <w:t xml:space="preserve"> </w:t>
      </w:r>
      <w:r w:rsidRPr="005F263F">
        <w:rPr>
          <w:rFonts w:ascii="Calibri" w:hAnsi="Calibri"/>
          <w:b/>
          <w:i w:val="0"/>
          <w:sz w:val="22"/>
          <w:szCs w:val="22"/>
        </w:rPr>
        <w:t>MUST</w:t>
      </w:r>
      <w:r w:rsidRPr="00C55FB9">
        <w:rPr>
          <w:rFonts w:ascii="Calibri" w:hAnsi="Calibri"/>
          <w:i w:val="0"/>
          <w:sz w:val="22"/>
          <w:szCs w:val="22"/>
        </w:rPr>
        <w:t xml:space="preserve"> meet </w:t>
      </w:r>
      <w:r w:rsidRPr="005F263F">
        <w:rPr>
          <w:rFonts w:ascii="Calibri" w:hAnsi="Calibri"/>
          <w:b/>
          <w:i w:val="0"/>
          <w:sz w:val="22"/>
          <w:szCs w:val="22"/>
        </w:rPr>
        <w:t>ALL MANDATORY</w:t>
      </w:r>
      <w:r w:rsidRPr="00C55FB9">
        <w:rPr>
          <w:rFonts w:ascii="Calibri" w:hAnsi="Calibri"/>
          <w:i w:val="0"/>
          <w:sz w:val="22"/>
          <w:szCs w:val="22"/>
        </w:rPr>
        <w:t xml:space="preserve"> requirements. </w:t>
      </w:r>
    </w:p>
    <w:p w14:paraId="08006728" w14:textId="77777777" w:rsidR="00961C0C" w:rsidRPr="001B1C88" w:rsidRDefault="00961C0C" w:rsidP="006D205E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29" w14:textId="77777777" w:rsidR="0039321E" w:rsidRPr="00A856FF" w:rsidRDefault="001A5373" w:rsidP="00064E1A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</w:t>
      </w:r>
      <w:r w:rsidR="00591B2A" w:rsidRPr="00A856FF">
        <w:rPr>
          <w:rFonts w:ascii="Calibri" w:hAnsi="Calibri"/>
          <w:b/>
          <w:color w:val="652985"/>
          <w:sz w:val="32"/>
          <w:szCs w:val="32"/>
        </w:rPr>
        <w:t>ECTION</w:t>
      </w:r>
      <w:r w:rsidRPr="00A856FF">
        <w:rPr>
          <w:rFonts w:ascii="Calibri" w:hAnsi="Calibri"/>
          <w:b/>
          <w:color w:val="652985"/>
          <w:sz w:val="32"/>
          <w:szCs w:val="32"/>
        </w:rPr>
        <w:t xml:space="preserve"> 1:  </w:t>
      </w:r>
      <w:r w:rsidR="00961C0C" w:rsidRPr="00A856FF">
        <w:rPr>
          <w:rFonts w:ascii="Calibri" w:hAnsi="Calibri"/>
          <w:b/>
          <w:color w:val="652985"/>
          <w:sz w:val="32"/>
          <w:szCs w:val="32"/>
        </w:rPr>
        <w:t>F</w:t>
      </w:r>
      <w:r w:rsidR="0032253D" w:rsidRPr="00A856FF">
        <w:rPr>
          <w:rFonts w:ascii="Calibri" w:hAnsi="Calibri"/>
          <w:b/>
          <w:color w:val="652985"/>
          <w:sz w:val="32"/>
          <w:szCs w:val="32"/>
        </w:rPr>
        <w:t>OUNDATIONAL REQUIREMENTS</w:t>
      </w:r>
    </w:p>
    <w:p w14:paraId="0800672A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8"/>
          <w:szCs w:val="28"/>
        </w:rPr>
      </w:pPr>
    </w:p>
    <w:p w14:paraId="0800672B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Data Migration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2C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2D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 Requirements</w:t>
      </w:r>
      <w:r w:rsidRPr="00352E2D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 Data Migration Specification</w:t>
      </w:r>
      <w:r w:rsidRPr="00352E2D">
        <w:rPr>
          <w:rFonts w:ascii="Calibri" w:hAnsi="Calibri"/>
          <w:szCs w:val="22"/>
        </w:rPr>
        <w:t xml:space="preserve"> posted </w:t>
      </w:r>
      <w:r w:rsidR="006D2D22">
        <w:rPr>
          <w:rFonts w:ascii="Calibri" w:hAnsi="Calibri"/>
          <w:szCs w:val="22"/>
        </w:rPr>
        <w:t xml:space="preserve">on the </w:t>
      </w:r>
      <w:proofErr w:type="spellStart"/>
      <w:r w:rsidR="006D2D22">
        <w:rPr>
          <w:rFonts w:ascii="Calibri" w:hAnsi="Calibri"/>
          <w:szCs w:val="22"/>
        </w:rPr>
        <w:t>OntarioMD</w:t>
      </w:r>
      <w:proofErr w:type="spellEnd"/>
      <w:r w:rsidR="006D2D22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</w:t>
      </w:r>
      <w:r w:rsidR="006D2D22" w:rsidRPr="00066D0A">
        <w:rPr>
          <w:rFonts w:ascii="Calibri" w:hAnsi="Calibri"/>
          <w:b/>
          <w:szCs w:val="22"/>
        </w:rPr>
        <w:t xml:space="preserve">urrent </w:t>
      </w:r>
      <w:r w:rsidR="00066D0A" w:rsidRPr="00066D0A">
        <w:rPr>
          <w:rFonts w:ascii="Calibri" w:hAnsi="Calibri"/>
          <w:b/>
          <w:szCs w:val="22"/>
        </w:rPr>
        <w:t xml:space="preserve">EMR </w:t>
      </w:r>
      <w:r w:rsidR="006D2D22" w:rsidRPr="00066D0A">
        <w:rPr>
          <w:rFonts w:ascii="Calibri" w:hAnsi="Calibri"/>
          <w:b/>
          <w:szCs w:val="22"/>
        </w:rPr>
        <w:t>Specification</w:t>
      </w:r>
      <w:r w:rsidR="00066D0A" w:rsidRPr="00066D0A">
        <w:rPr>
          <w:rFonts w:ascii="Calibri" w:hAnsi="Calibri"/>
          <w:b/>
          <w:szCs w:val="22"/>
        </w:rPr>
        <w:t>s</w:t>
      </w:r>
    </w:p>
    <w:p w14:paraId="0800672E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2F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0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1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Core Data Set Specification</w:t>
      </w:r>
      <w:r w:rsidR="006C657A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32" w14:textId="77777777" w:rsidR="0032253D" w:rsidRDefault="0032253D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3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 Requirements</w:t>
      </w:r>
      <w:r w:rsidRPr="00352E2D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 Core Data Set Specification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34" w14:textId="77777777" w:rsidR="00066D0A" w:rsidRPr="00674C69" w:rsidRDefault="00066D0A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5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</w:t>
      </w:r>
    </w:p>
    <w:p w14:paraId="08006736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7" w14:textId="4CC2D049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 Hosting Specification</w:t>
      </w:r>
    </w:p>
    <w:p w14:paraId="08006738" w14:textId="77777777" w:rsidR="00352E2D" w:rsidRDefault="00352E2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39" w14:textId="77777777" w:rsidR="0032253D" w:rsidRPr="00066D0A" w:rsidRDefault="0032253D" w:rsidP="0032253D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="00352E2D">
        <w:rPr>
          <w:rFonts w:ascii="Calibri" w:hAnsi="Calibri"/>
          <w:szCs w:val="22"/>
        </w:rPr>
        <w:t xml:space="preserve"> r</w:t>
      </w:r>
      <w:r w:rsidRPr="00352E2D">
        <w:rPr>
          <w:rFonts w:ascii="Calibri" w:hAnsi="Calibri"/>
          <w:szCs w:val="22"/>
        </w:rPr>
        <w:t xml:space="preserve">equirements listed in the </w:t>
      </w:r>
      <w:r w:rsidRPr="00066D0A">
        <w:rPr>
          <w:rFonts w:ascii="Calibri" w:hAnsi="Calibri"/>
          <w:b/>
          <w:szCs w:val="22"/>
        </w:rPr>
        <w:t>EMR Hosting Specification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3A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B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  <w:r w:rsidRPr="00352E2D">
        <w:rPr>
          <w:rFonts w:ascii="Calibri" w:hAnsi="Calibri"/>
          <w:szCs w:val="22"/>
        </w:rPr>
        <w:t xml:space="preserve">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 Yes</w:t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tab/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No                                            </w:t>
      </w:r>
      <w:r w:rsidRPr="00352E2D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2E2D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352E2D">
        <w:rPr>
          <w:rFonts w:ascii="Calibri" w:hAnsi="Calibri"/>
          <w:szCs w:val="22"/>
        </w:rPr>
        <w:fldChar w:fldCharType="end"/>
      </w:r>
      <w:r w:rsidRPr="00352E2D">
        <w:rPr>
          <w:rFonts w:ascii="Calibri" w:hAnsi="Calibri"/>
          <w:szCs w:val="22"/>
        </w:rPr>
        <w:t xml:space="preserve">  N/A</w:t>
      </w:r>
    </w:p>
    <w:p w14:paraId="0800673C" w14:textId="77777777" w:rsidR="0032253D" w:rsidRPr="00352E2D" w:rsidRDefault="0032253D" w:rsidP="0032253D">
      <w:pPr>
        <w:tabs>
          <w:tab w:val="left" w:pos="0"/>
        </w:tabs>
        <w:rPr>
          <w:rFonts w:ascii="Calibri" w:hAnsi="Calibri"/>
          <w:szCs w:val="22"/>
        </w:rPr>
      </w:pPr>
    </w:p>
    <w:p w14:paraId="0800673D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E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3F" w14:textId="77777777" w:rsidR="0032253D" w:rsidRPr="00A856FF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SECTION 2:  CONNECTIVITY AND TOOLS REQUIREMENTS</w:t>
      </w:r>
    </w:p>
    <w:p w14:paraId="08006740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  <w:u w:val="single"/>
        </w:rPr>
      </w:pPr>
    </w:p>
    <w:p w14:paraId="08006741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EMR</w:t>
      </w:r>
      <w:r w:rsidR="00CC4CB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32253D">
        <w:rPr>
          <w:rFonts w:ascii="Calibri" w:hAnsi="Calibri"/>
          <w:b/>
          <w:sz w:val="24"/>
          <w:szCs w:val="24"/>
          <w:u w:val="single"/>
        </w:rPr>
        <w:t>OLIS Specification</w:t>
      </w:r>
      <w:r w:rsidR="00855D95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08006742" w14:textId="77777777" w:rsidR="00352E2D" w:rsidRDefault="00352E2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43" w14:textId="77777777" w:rsidR="00352E2D" w:rsidRPr="00066D0A" w:rsidRDefault="00352E2D" w:rsidP="00066D0A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Pr="00352E2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</w:t>
      </w:r>
      <w:r w:rsidR="008E44B2">
        <w:rPr>
          <w:rFonts w:ascii="Calibri" w:hAnsi="Calibri"/>
          <w:szCs w:val="22"/>
        </w:rPr>
        <w:t xml:space="preserve">equirements listed in the </w:t>
      </w:r>
      <w:r w:rsidR="008E44B2"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="00066D0A">
        <w:rPr>
          <w:rFonts w:ascii="Calibri" w:hAnsi="Calibri"/>
          <w:b/>
          <w:szCs w:val="22"/>
        </w:rPr>
        <w:t>OLIS S</w:t>
      </w:r>
      <w:r w:rsidRPr="00066D0A">
        <w:rPr>
          <w:rFonts w:ascii="Calibri" w:hAnsi="Calibri"/>
          <w:b/>
          <w:szCs w:val="22"/>
        </w:rPr>
        <w:t>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  <w:r w:rsidRPr="00352E2D">
        <w:rPr>
          <w:rFonts w:ascii="Calibri" w:hAnsi="Calibri"/>
          <w:szCs w:val="22"/>
        </w:rPr>
        <w:t xml:space="preserve">  </w:t>
      </w:r>
    </w:p>
    <w:p w14:paraId="08006744" w14:textId="77777777" w:rsid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</w:p>
    <w:p w14:paraId="08006745" w14:textId="77777777" w:rsidR="00352E2D" w:rsidRP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  <w:r w:rsidRPr="00352E2D">
        <w:rPr>
          <w:rFonts w:ascii="Calibri" w:hAnsi="Calibri"/>
          <w:sz w:val="22"/>
          <w:szCs w:val="22"/>
        </w:rPr>
        <w:t>It is understood that vendors seeking certification of an EMR offering for the first time have not completed the OLIS interface conformance testing, and their attestation is based on their understandin</w:t>
      </w:r>
      <w:r w:rsidR="008E44B2">
        <w:rPr>
          <w:rFonts w:ascii="Calibri" w:hAnsi="Calibri"/>
          <w:sz w:val="22"/>
          <w:szCs w:val="22"/>
        </w:rPr>
        <w:t xml:space="preserve">g of the </w:t>
      </w:r>
      <w:r w:rsidR="005F263F">
        <w:rPr>
          <w:rFonts w:ascii="Calibri" w:hAnsi="Calibri"/>
          <w:sz w:val="22"/>
          <w:szCs w:val="22"/>
        </w:rPr>
        <w:t xml:space="preserve">OntarioMD </w:t>
      </w:r>
      <w:r w:rsidR="008E44B2">
        <w:rPr>
          <w:rFonts w:ascii="Calibri" w:hAnsi="Calibri"/>
          <w:sz w:val="22"/>
          <w:szCs w:val="22"/>
        </w:rPr>
        <w:t>EMR OLIS specification</w:t>
      </w:r>
    </w:p>
    <w:p w14:paraId="08006746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47" w14:textId="77777777" w:rsidR="005F263F" w:rsidRPr="00066D0A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48" w14:textId="77777777" w:rsidR="0032253D" w:rsidRPr="008E44B2" w:rsidRDefault="005F263F" w:rsidP="0032253D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8E44B2">
        <w:rPr>
          <w:rFonts w:ascii="Calibri" w:hAnsi="Calibri"/>
          <w:b/>
          <w:sz w:val="24"/>
          <w:szCs w:val="24"/>
          <w:u w:val="single"/>
        </w:rPr>
        <w:lastRenderedPageBreak/>
        <w:t>EMR HRM</w:t>
      </w:r>
      <w:r w:rsidR="0032253D" w:rsidRPr="008E44B2">
        <w:rPr>
          <w:rFonts w:ascii="Calibri" w:hAnsi="Calibri"/>
          <w:b/>
          <w:sz w:val="24"/>
          <w:szCs w:val="24"/>
          <w:u w:val="single"/>
        </w:rPr>
        <w:t xml:space="preserve"> Specification</w:t>
      </w:r>
    </w:p>
    <w:p w14:paraId="08006749" w14:textId="77777777" w:rsid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4A" w14:textId="77777777" w:rsidR="00066D0A" w:rsidRDefault="00352E2D" w:rsidP="00066D0A">
      <w:pPr>
        <w:tabs>
          <w:tab w:val="left" w:pos="0"/>
        </w:tabs>
        <w:rPr>
          <w:rFonts w:ascii="Calibri" w:hAnsi="Calibri"/>
          <w:b/>
          <w:szCs w:val="22"/>
        </w:rPr>
      </w:pPr>
      <w:r w:rsidRPr="00352E2D">
        <w:rPr>
          <w:rFonts w:ascii="Calibri" w:hAnsi="Calibri"/>
          <w:szCs w:val="22"/>
        </w:rPr>
        <w:t xml:space="preserve">Does the EMR offering meet </w:t>
      </w:r>
      <w:r w:rsidRPr="00352E2D">
        <w:rPr>
          <w:rFonts w:ascii="Calibri" w:hAnsi="Calibri"/>
          <w:b/>
          <w:szCs w:val="22"/>
        </w:rPr>
        <w:t>ALL</w:t>
      </w:r>
      <w:r w:rsidRPr="00352E2D">
        <w:rPr>
          <w:rFonts w:ascii="Calibri" w:hAnsi="Calibri"/>
          <w:szCs w:val="22"/>
        </w:rPr>
        <w:t xml:space="preserve"> the </w:t>
      </w:r>
      <w:r w:rsidRPr="00352E2D">
        <w:rPr>
          <w:rFonts w:ascii="Calibri" w:hAnsi="Calibri"/>
          <w:b/>
          <w:szCs w:val="22"/>
        </w:rPr>
        <w:t>Mandatory</w:t>
      </w:r>
      <w:r w:rsidRPr="00352E2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r</w:t>
      </w:r>
      <w:r w:rsidR="008E44B2">
        <w:rPr>
          <w:rFonts w:ascii="Calibri" w:hAnsi="Calibri"/>
          <w:szCs w:val="22"/>
        </w:rPr>
        <w:t xml:space="preserve">equirements listed in the </w:t>
      </w:r>
      <w:r w:rsidR="008E44B2"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Pr="00066D0A">
        <w:rPr>
          <w:rFonts w:ascii="Calibri" w:hAnsi="Calibri"/>
          <w:b/>
          <w:szCs w:val="22"/>
        </w:rPr>
        <w:t xml:space="preserve">HRM </w:t>
      </w:r>
      <w:r w:rsidR="00066D0A">
        <w:rPr>
          <w:rFonts w:ascii="Calibri" w:hAnsi="Calibri"/>
          <w:b/>
          <w:szCs w:val="22"/>
        </w:rPr>
        <w:t>S</w:t>
      </w:r>
      <w:r w:rsidRPr="00066D0A">
        <w:rPr>
          <w:rFonts w:ascii="Calibri" w:hAnsi="Calibri"/>
          <w:b/>
          <w:szCs w:val="22"/>
        </w:rPr>
        <w:t>pecification</w:t>
      </w:r>
      <w:r w:rsidRPr="00352E2D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4B" w14:textId="77777777" w:rsid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</w:p>
    <w:p w14:paraId="0800674C" w14:textId="77777777" w:rsidR="00352E2D" w:rsidRPr="00352E2D" w:rsidRDefault="00352E2D" w:rsidP="00352E2D">
      <w:pPr>
        <w:pStyle w:val="CommentText"/>
        <w:rPr>
          <w:rFonts w:ascii="Calibri" w:hAnsi="Calibri"/>
          <w:sz w:val="22"/>
          <w:szCs w:val="22"/>
        </w:rPr>
      </w:pPr>
      <w:r w:rsidRPr="00352E2D">
        <w:rPr>
          <w:rFonts w:ascii="Calibri" w:hAnsi="Calibri"/>
          <w:sz w:val="22"/>
          <w:szCs w:val="22"/>
        </w:rPr>
        <w:t xml:space="preserve">It is understood that vendors seeking certification of an EMR offering for the first time have not completed the </w:t>
      </w:r>
      <w:r>
        <w:rPr>
          <w:rFonts w:ascii="Calibri" w:hAnsi="Calibri"/>
          <w:sz w:val="22"/>
          <w:szCs w:val="22"/>
        </w:rPr>
        <w:t>HRM</w:t>
      </w:r>
      <w:r w:rsidRPr="00352E2D">
        <w:rPr>
          <w:rFonts w:ascii="Calibri" w:hAnsi="Calibri"/>
          <w:sz w:val="22"/>
          <w:szCs w:val="22"/>
        </w:rPr>
        <w:t xml:space="preserve"> interface conformance testing, and their attestation is based on their understanding of the </w:t>
      </w:r>
      <w:r w:rsidR="005F263F">
        <w:rPr>
          <w:rFonts w:ascii="Calibri" w:hAnsi="Calibri"/>
          <w:sz w:val="22"/>
          <w:szCs w:val="22"/>
        </w:rPr>
        <w:t xml:space="preserve">OntarioMD </w:t>
      </w:r>
      <w:r w:rsidRPr="00352E2D">
        <w:rPr>
          <w:rFonts w:ascii="Calibri" w:hAnsi="Calibri"/>
          <w:sz w:val="22"/>
          <w:szCs w:val="22"/>
        </w:rPr>
        <w:t>EMR</w:t>
      </w:r>
      <w:r w:rsidR="005F263F">
        <w:rPr>
          <w:rFonts w:ascii="Calibri" w:hAnsi="Calibri"/>
          <w:sz w:val="22"/>
          <w:szCs w:val="22"/>
        </w:rPr>
        <w:t xml:space="preserve"> </w:t>
      </w:r>
      <w:r w:rsidR="008E44B2">
        <w:rPr>
          <w:rFonts w:ascii="Calibri" w:hAnsi="Calibri"/>
          <w:sz w:val="22"/>
          <w:szCs w:val="22"/>
        </w:rPr>
        <w:t>HRM specification</w:t>
      </w:r>
    </w:p>
    <w:p w14:paraId="0800674D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4E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4F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0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the EMR offering meet </w:t>
      </w:r>
      <w:r w:rsidRPr="00674C69">
        <w:rPr>
          <w:rFonts w:ascii="Calibri" w:hAnsi="Calibri"/>
          <w:sz w:val="24"/>
          <w:szCs w:val="24"/>
        </w:rPr>
        <w:t xml:space="preserve">the </w:t>
      </w:r>
      <w:r w:rsidRPr="00855D95">
        <w:rPr>
          <w:rFonts w:ascii="Calibri" w:hAnsi="Calibri"/>
          <w:b/>
          <w:sz w:val="24"/>
          <w:szCs w:val="24"/>
        </w:rPr>
        <w:t>Optional</w:t>
      </w:r>
      <w:r w:rsidRPr="00674C69">
        <w:rPr>
          <w:rFonts w:ascii="Calibri" w:hAnsi="Calibri"/>
          <w:sz w:val="24"/>
          <w:szCs w:val="24"/>
        </w:rPr>
        <w:t xml:space="preserve"> requirement </w:t>
      </w:r>
    </w:p>
    <w:p w14:paraId="08006751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2" w14:textId="77777777" w:rsidR="0032253D" w:rsidRPr="00674C69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  <w:r>
        <w:t xml:space="preserve">                </w:t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 </w:t>
      </w:r>
      <w:r w:rsidRPr="00674C69">
        <w:rPr>
          <w:rFonts w:ascii="Calibri" w:hAnsi="Calibri"/>
          <w:sz w:val="24"/>
          <w:szCs w:val="24"/>
        </w:rPr>
        <w:t>Yes</w:t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674C69">
        <w:rPr>
          <w:rFonts w:ascii="Calibri" w:hAnsi="Calibri"/>
          <w:sz w:val="24"/>
          <w:szCs w:val="24"/>
        </w:rPr>
        <w:tab/>
      </w:r>
      <w:r w:rsidRPr="00307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738E">
        <w:instrText xml:space="preserve"> FORMCHECKBOX </w:instrText>
      </w:r>
      <w:r w:rsidR="00747CA1">
        <w:fldChar w:fldCharType="separate"/>
      </w:r>
      <w:r w:rsidRPr="0030738E">
        <w:fldChar w:fldCharType="end"/>
      </w:r>
      <w:r>
        <w:t xml:space="preserve">  </w:t>
      </w:r>
      <w:r w:rsidRPr="00674C69">
        <w:rPr>
          <w:rFonts w:ascii="Calibri" w:hAnsi="Calibri"/>
          <w:sz w:val="24"/>
          <w:szCs w:val="24"/>
        </w:rPr>
        <w:t>No</w:t>
      </w:r>
    </w:p>
    <w:p w14:paraId="08006753" w14:textId="77777777" w:rsidR="0032253D" w:rsidRDefault="0032253D" w:rsidP="0032253D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54" w14:textId="77777777" w:rsidR="0032253D" w:rsidRPr="0032253D" w:rsidRDefault="0032253D" w:rsidP="0032253D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</w:p>
    <w:p w14:paraId="08006755" w14:textId="77777777" w:rsidR="0032253D" w:rsidRPr="00A856FF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>SECTION 3: FUNCTIONAL REQUIREMENTS</w:t>
      </w:r>
    </w:p>
    <w:p w14:paraId="08006756" w14:textId="77777777" w:rsidR="0032253D" w:rsidRPr="00F07329" w:rsidRDefault="0032253D" w:rsidP="0032253D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  <w:u w:val="single"/>
        </w:rPr>
      </w:pPr>
    </w:p>
    <w:p w14:paraId="08006757" w14:textId="77777777" w:rsidR="00064E1A" w:rsidRPr="0032253D" w:rsidRDefault="00064E1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t>Primary Care EMR Baseline Specification</w:t>
      </w:r>
    </w:p>
    <w:p w14:paraId="08006758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b/>
          <w:sz w:val="28"/>
          <w:szCs w:val="28"/>
          <w:u w:val="single"/>
        </w:rPr>
      </w:pPr>
    </w:p>
    <w:p w14:paraId="08006759" w14:textId="77777777" w:rsidR="0039321E" w:rsidRPr="00066D0A" w:rsidRDefault="00F07329" w:rsidP="00064E1A">
      <w:pPr>
        <w:tabs>
          <w:tab w:val="left" w:pos="0"/>
        </w:tabs>
        <w:rPr>
          <w:rFonts w:ascii="Calibri" w:hAnsi="Calibri"/>
          <w:b/>
          <w:szCs w:val="22"/>
        </w:rPr>
      </w:pPr>
      <w:r w:rsidRPr="008E44B2">
        <w:rPr>
          <w:rFonts w:ascii="Calibri" w:hAnsi="Calibri"/>
          <w:szCs w:val="22"/>
        </w:rPr>
        <w:t>Does</w:t>
      </w:r>
      <w:r w:rsidR="0039321E" w:rsidRPr="008E44B2">
        <w:rPr>
          <w:rFonts w:ascii="Calibri" w:hAnsi="Calibri"/>
          <w:szCs w:val="22"/>
        </w:rPr>
        <w:t xml:space="preserve"> the EMR offering </w:t>
      </w:r>
      <w:r w:rsidR="003D6068" w:rsidRPr="008E44B2">
        <w:rPr>
          <w:rFonts w:ascii="Calibri" w:hAnsi="Calibri"/>
          <w:szCs w:val="22"/>
        </w:rPr>
        <w:t xml:space="preserve">meet </w:t>
      </w:r>
      <w:r w:rsidR="003D6068" w:rsidRPr="008E44B2">
        <w:rPr>
          <w:rFonts w:ascii="Calibri" w:hAnsi="Calibri"/>
          <w:b/>
          <w:szCs w:val="22"/>
        </w:rPr>
        <w:t>ALL</w:t>
      </w:r>
      <w:r w:rsidR="003D6068" w:rsidRPr="008E44B2">
        <w:rPr>
          <w:rFonts w:ascii="Calibri" w:hAnsi="Calibri"/>
          <w:szCs w:val="22"/>
        </w:rPr>
        <w:t xml:space="preserve"> </w:t>
      </w:r>
      <w:r w:rsidR="006C657A" w:rsidRPr="008E44B2">
        <w:rPr>
          <w:rFonts w:ascii="Calibri" w:hAnsi="Calibri"/>
          <w:szCs w:val="22"/>
        </w:rPr>
        <w:t xml:space="preserve">the </w:t>
      </w:r>
      <w:r w:rsidR="003D6068" w:rsidRPr="008E44B2">
        <w:rPr>
          <w:rFonts w:ascii="Calibri" w:hAnsi="Calibri"/>
          <w:b/>
          <w:szCs w:val="22"/>
        </w:rPr>
        <w:t>Mandatory Requirements</w:t>
      </w:r>
      <w:r w:rsidR="003D6068" w:rsidRPr="008E44B2">
        <w:rPr>
          <w:rFonts w:ascii="Calibri" w:hAnsi="Calibri"/>
          <w:szCs w:val="22"/>
        </w:rPr>
        <w:t xml:space="preserve"> listed </w:t>
      </w:r>
      <w:r w:rsidR="003975C1" w:rsidRPr="008E44B2">
        <w:rPr>
          <w:rFonts w:ascii="Calibri" w:hAnsi="Calibri"/>
          <w:szCs w:val="22"/>
        </w:rPr>
        <w:t xml:space="preserve">in the </w:t>
      </w:r>
      <w:r w:rsidR="003975C1" w:rsidRPr="00066D0A">
        <w:rPr>
          <w:rFonts w:ascii="Calibri" w:hAnsi="Calibri"/>
          <w:b/>
          <w:szCs w:val="22"/>
        </w:rPr>
        <w:t xml:space="preserve">Primary Care EMR Baseline </w:t>
      </w:r>
      <w:r w:rsidR="00066D0A">
        <w:rPr>
          <w:rFonts w:ascii="Calibri" w:hAnsi="Calibri"/>
          <w:b/>
          <w:szCs w:val="22"/>
        </w:rPr>
        <w:t xml:space="preserve">Requirements </w:t>
      </w:r>
      <w:r w:rsidR="003975C1" w:rsidRPr="00066D0A">
        <w:rPr>
          <w:rFonts w:ascii="Calibri" w:hAnsi="Calibri"/>
          <w:b/>
          <w:szCs w:val="22"/>
        </w:rPr>
        <w:t>Specification</w:t>
      </w:r>
      <w:r w:rsidR="003975C1" w:rsidRPr="008E44B2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5A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B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8E44B2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bookmarkEnd w:id="0"/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5C" w14:textId="77777777" w:rsidR="00F07329" w:rsidRPr="008E44B2" w:rsidRDefault="00F07329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5D" w14:textId="77777777" w:rsidR="006C657A" w:rsidRPr="008E44B2" w:rsidRDefault="00061F6A" w:rsidP="00064E1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List the </w:t>
      </w:r>
      <w:r w:rsidRPr="00EA3473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615475">
        <w:rPr>
          <w:rFonts w:ascii="Calibri" w:hAnsi="Calibri"/>
          <w:szCs w:val="22"/>
        </w:rPr>
        <w:t xml:space="preserve">the </w:t>
      </w:r>
      <w:r w:rsidR="00615475" w:rsidRPr="008E44B2">
        <w:rPr>
          <w:rFonts w:ascii="Calibri" w:hAnsi="Calibri"/>
          <w:szCs w:val="22"/>
        </w:rPr>
        <w:t>EMR</w:t>
      </w:r>
      <w:r w:rsidR="006C657A"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 xml:space="preserve">Optional </w:t>
      </w:r>
      <w:r>
        <w:rPr>
          <w:rFonts w:ascii="Calibri" w:hAnsi="Calibri"/>
          <w:szCs w:val="22"/>
        </w:rPr>
        <w:t xml:space="preserve">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="006C657A" w:rsidRPr="008E44B2">
        <w:rPr>
          <w:rFonts w:ascii="Calibri" w:hAnsi="Calibri"/>
          <w:szCs w:val="22"/>
        </w:rPr>
        <w:t xml:space="preserve"> </w:t>
      </w:r>
    </w:p>
    <w:p w14:paraId="0800675E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1557E2" w:rsidRPr="008E44B2" w14:paraId="08006763" w14:textId="77777777" w:rsidTr="001557E2">
        <w:tc>
          <w:tcPr>
            <w:tcW w:w="710" w:type="dxa"/>
          </w:tcPr>
          <w:p w14:paraId="0800675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6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6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62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1557E2" w:rsidRPr="008E44B2" w14:paraId="08006768" w14:textId="77777777" w:rsidTr="001557E2">
        <w:tc>
          <w:tcPr>
            <w:tcW w:w="710" w:type="dxa"/>
          </w:tcPr>
          <w:p w14:paraId="0800676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7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6D" w14:textId="77777777" w:rsidTr="001557E2">
        <w:tc>
          <w:tcPr>
            <w:tcW w:w="710" w:type="dxa"/>
          </w:tcPr>
          <w:p w14:paraId="08006769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A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6B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6C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2" w14:textId="77777777" w:rsidTr="001557E2">
        <w:tc>
          <w:tcPr>
            <w:tcW w:w="710" w:type="dxa"/>
          </w:tcPr>
          <w:p w14:paraId="0800676E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6F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0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1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1557E2" w:rsidRPr="008E44B2" w14:paraId="08006777" w14:textId="77777777" w:rsidTr="001557E2">
        <w:tc>
          <w:tcPr>
            <w:tcW w:w="710" w:type="dxa"/>
          </w:tcPr>
          <w:p w14:paraId="08006773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74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75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76" w14:textId="77777777" w:rsidR="001557E2" w:rsidRPr="008E44B2" w:rsidRDefault="001557E2" w:rsidP="00674C69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78" w14:textId="77777777" w:rsidR="003975C1" w:rsidRPr="008E44B2" w:rsidRDefault="003975C1" w:rsidP="00064E1A">
      <w:pPr>
        <w:tabs>
          <w:tab w:val="left" w:pos="0"/>
        </w:tabs>
        <w:rPr>
          <w:rFonts w:ascii="Calibri" w:hAnsi="Calibri"/>
          <w:szCs w:val="22"/>
        </w:rPr>
      </w:pPr>
    </w:p>
    <w:p w14:paraId="08006779" w14:textId="77777777" w:rsidR="0039321E" w:rsidRPr="00674C69" w:rsidRDefault="0039321E" w:rsidP="00064E1A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7A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B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C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D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E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7F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0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1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2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3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4" w14:textId="77777777" w:rsidR="00633781" w:rsidRDefault="00633781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5" w14:textId="77777777" w:rsidR="00064E1A" w:rsidRDefault="00064E1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  <w:r w:rsidRPr="0032253D">
        <w:rPr>
          <w:rFonts w:ascii="Calibri" w:hAnsi="Calibri"/>
          <w:b/>
          <w:sz w:val="24"/>
          <w:szCs w:val="24"/>
          <w:u w:val="single"/>
        </w:rPr>
        <w:lastRenderedPageBreak/>
        <w:t>EMR</w:t>
      </w:r>
      <w:r w:rsidR="00CC4CB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32253D">
        <w:rPr>
          <w:rFonts w:ascii="Calibri" w:hAnsi="Calibri"/>
          <w:b/>
          <w:sz w:val="24"/>
          <w:szCs w:val="24"/>
          <w:u w:val="single"/>
        </w:rPr>
        <w:t>C</w:t>
      </w:r>
      <w:r w:rsidR="00066D0A">
        <w:rPr>
          <w:rFonts w:ascii="Calibri" w:hAnsi="Calibri"/>
          <w:b/>
          <w:sz w:val="24"/>
          <w:szCs w:val="24"/>
          <w:u w:val="single"/>
        </w:rPr>
        <w:t xml:space="preserve">hronic </w:t>
      </w:r>
      <w:r w:rsidRPr="0032253D">
        <w:rPr>
          <w:rFonts w:ascii="Calibri" w:hAnsi="Calibri"/>
          <w:b/>
          <w:sz w:val="24"/>
          <w:szCs w:val="24"/>
          <w:u w:val="single"/>
        </w:rPr>
        <w:t>D</w:t>
      </w:r>
      <w:r w:rsidR="00066D0A">
        <w:rPr>
          <w:rFonts w:ascii="Calibri" w:hAnsi="Calibri"/>
          <w:b/>
          <w:sz w:val="24"/>
          <w:szCs w:val="24"/>
          <w:u w:val="single"/>
        </w:rPr>
        <w:t xml:space="preserve">isease </w:t>
      </w:r>
      <w:r w:rsidRPr="0032253D">
        <w:rPr>
          <w:rFonts w:ascii="Calibri" w:hAnsi="Calibri"/>
          <w:b/>
          <w:sz w:val="24"/>
          <w:szCs w:val="24"/>
          <w:u w:val="single"/>
        </w:rPr>
        <w:t>M</w:t>
      </w:r>
      <w:r w:rsidR="00066D0A">
        <w:rPr>
          <w:rFonts w:ascii="Calibri" w:hAnsi="Calibri"/>
          <w:b/>
          <w:sz w:val="24"/>
          <w:szCs w:val="24"/>
          <w:u w:val="single"/>
        </w:rPr>
        <w:t>anagement(CDM)</w:t>
      </w:r>
      <w:r w:rsidRPr="0032253D">
        <w:rPr>
          <w:rFonts w:ascii="Calibri" w:hAnsi="Calibri"/>
          <w:b/>
          <w:sz w:val="24"/>
          <w:szCs w:val="24"/>
          <w:u w:val="single"/>
        </w:rPr>
        <w:t xml:space="preserve"> Specification</w:t>
      </w:r>
    </w:p>
    <w:p w14:paraId="08006786" w14:textId="77777777" w:rsidR="006C657A" w:rsidRPr="0032253D" w:rsidRDefault="006C657A" w:rsidP="00064E1A">
      <w:pPr>
        <w:tabs>
          <w:tab w:val="left" w:pos="0"/>
        </w:tabs>
        <w:rPr>
          <w:rFonts w:ascii="Calibri" w:hAnsi="Calibri"/>
          <w:b/>
          <w:sz w:val="24"/>
          <w:szCs w:val="24"/>
          <w:u w:val="single"/>
        </w:rPr>
      </w:pPr>
    </w:p>
    <w:p w14:paraId="08006787" w14:textId="77777777" w:rsidR="006F2C29" w:rsidRPr="00066D0A" w:rsidRDefault="006F2C29" w:rsidP="006F2C29">
      <w:pPr>
        <w:tabs>
          <w:tab w:val="left" w:pos="0"/>
        </w:tabs>
        <w:rPr>
          <w:rFonts w:ascii="Calibri" w:hAnsi="Calibri"/>
          <w:b/>
          <w:szCs w:val="22"/>
        </w:rPr>
      </w:pPr>
      <w:r w:rsidRPr="008E44B2">
        <w:rPr>
          <w:rFonts w:ascii="Calibri" w:hAnsi="Calibri"/>
          <w:szCs w:val="22"/>
        </w:rPr>
        <w:t xml:space="preserve">Does the EMR offering meet </w:t>
      </w:r>
      <w:r w:rsidRPr="008E44B2">
        <w:rPr>
          <w:rFonts w:ascii="Calibri" w:hAnsi="Calibri"/>
          <w:b/>
          <w:szCs w:val="22"/>
        </w:rPr>
        <w:t>ALL</w:t>
      </w:r>
      <w:r w:rsidRPr="008E44B2">
        <w:rPr>
          <w:rFonts w:ascii="Calibri" w:hAnsi="Calibri"/>
          <w:szCs w:val="22"/>
        </w:rPr>
        <w:t xml:space="preserve"> </w:t>
      </w:r>
      <w:r w:rsidRPr="008E44B2">
        <w:rPr>
          <w:rFonts w:ascii="Calibri" w:hAnsi="Calibri"/>
          <w:b/>
          <w:szCs w:val="22"/>
        </w:rPr>
        <w:t>Mandatory Requirements</w:t>
      </w:r>
      <w:r w:rsidRPr="008E44B2">
        <w:rPr>
          <w:rFonts w:ascii="Calibri" w:hAnsi="Calibri"/>
          <w:szCs w:val="22"/>
        </w:rPr>
        <w:t xml:space="preserve"> listed in the </w:t>
      </w:r>
      <w:r w:rsidRPr="00066D0A">
        <w:rPr>
          <w:rFonts w:ascii="Calibri" w:hAnsi="Calibri"/>
          <w:b/>
          <w:szCs w:val="22"/>
        </w:rPr>
        <w:t>EMR</w:t>
      </w:r>
      <w:r w:rsidR="00CC4CBC" w:rsidRPr="00066D0A">
        <w:rPr>
          <w:rFonts w:ascii="Calibri" w:hAnsi="Calibri"/>
          <w:b/>
          <w:szCs w:val="22"/>
        </w:rPr>
        <w:t xml:space="preserve"> </w:t>
      </w:r>
      <w:r w:rsidRPr="00066D0A">
        <w:rPr>
          <w:rFonts w:ascii="Calibri" w:hAnsi="Calibri"/>
          <w:b/>
          <w:szCs w:val="22"/>
        </w:rPr>
        <w:t>C</w:t>
      </w:r>
      <w:r w:rsidR="00066D0A" w:rsidRPr="00066D0A">
        <w:rPr>
          <w:rFonts w:ascii="Calibri" w:hAnsi="Calibri"/>
          <w:b/>
          <w:szCs w:val="22"/>
        </w:rPr>
        <w:t xml:space="preserve">hronic </w:t>
      </w:r>
      <w:r w:rsidRPr="00066D0A">
        <w:rPr>
          <w:rFonts w:ascii="Calibri" w:hAnsi="Calibri"/>
          <w:b/>
          <w:szCs w:val="22"/>
        </w:rPr>
        <w:t>D</w:t>
      </w:r>
      <w:r w:rsidR="00066D0A" w:rsidRPr="00066D0A">
        <w:rPr>
          <w:rFonts w:ascii="Calibri" w:hAnsi="Calibri"/>
          <w:b/>
          <w:szCs w:val="22"/>
        </w:rPr>
        <w:t xml:space="preserve">isease </w:t>
      </w:r>
      <w:r w:rsidRPr="00066D0A">
        <w:rPr>
          <w:rFonts w:ascii="Calibri" w:hAnsi="Calibri"/>
          <w:b/>
          <w:szCs w:val="22"/>
        </w:rPr>
        <w:t>M</w:t>
      </w:r>
      <w:r w:rsidR="00066D0A" w:rsidRPr="00066D0A">
        <w:rPr>
          <w:rFonts w:ascii="Calibri" w:hAnsi="Calibri"/>
          <w:b/>
          <w:szCs w:val="22"/>
        </w:rPr>
        <w:t>anagement</w:t>
      </w:r>
      <w:r w:rsidRPr="00066D0A">
        <w:rPr>
          <w:rFonts w:ascii="Calibri" w:hAnsi="Calibri"/>
          <w:b/>
          <w:szCs w:val="22"/>
        </w:rPr>
        <w:t xml:space="preserve"> Specification</w:t>
      </w:r>
      <w:r w:rsidRPr="008E44B2">
        <w:rPr>
          <w:rFonts w:ascii="Calibri" w:hAnsi="Calibri"/>
          <w:szCs w:val="22"/>
        </w:rPr>
        <w:t xml:space="preserve"> posted </w:t>
      </w:r>
      <w:r w:rsidR="00066D0A">
        <w:rPr>
          <w:rFonts w:ascii="Calibri" w:hAnsi="Calibri"/>
          <w:szCs w:val="22"/>
        </w:rPr>
        <w:t xml:space="preserve">on the </w:t>
      </w:r>
      <w:proofErr w:type="spellStart"/>
      <w:r w:rsidR="00066D0A">
        <w:rPr>
          <w:rFonts w:ascii="Calibri" w:hAnsi="Calibri"/>
          <w:szCs w:val="22"/>
        </w:rPr>
        <w:t>OntarioMD</w:t>
      </w:r>
      <w:proofErr w:type="spellEnd"/>
      <w:r w:rsidR="00066D0A">
        <w:rPr>
          <w:rFonts w:ascii="Calibri" w:hAnsi="Calibri"/>
          <w:szCs w:val="22"/>
        </w:rPr>
        <w:t xml:space="preserve"> website under </w:t>
      </w:r>
      <w:r w:rsidR="00066D0A" w:rsidRPr="00066D0A">
        <w:rPr>
          <w:rFonts w:ascii="Calibri" w:hAnsi="Calibri"/>
          <w:b/>
          <w:szCs w:val="22"/>
        </w:rPr>
        <w:t>Current EMR Specifications</w:t>
      </w:r>
    </w:p>
    <w:p w14:paraId="08006788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9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  <w:r w:rsidRPr="008E44B2">
        <w:rPr>
          <w:rFonts w:ascii="Calibri" w:hAnsi="Calibri"/>
          <w:szCs w:val="22"/>
        </w:rPr>
        <w:t xml:space="preserve">                </w:t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 Yes</w:t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tab/>
      </w:r>
      <w:r w:rsidRPr="008E44B2">
        <w:rPr>
          <w:rFonts w:ascii="Calibri" w:hAnsi="Calibr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4B2">
        <w:rPr>
          <w:rFonts w:ascii="Calibri" w:hAnsi="Calibri"/>
          <w:szCs w:val="22"/>
        </w:rPr>
        <w:instrText xml:space="preserve"> FORMCHECKBOX </w:instrText>
      </w:r>
      <w:r w:rsidR="00747CA1">
        <w:rPr>
          <w:rFonts w:ascii="Calibri" w:hAnsi="Calibri"/>
          <w:szCs w:val="22"/>
        </w:rPr>
      </w:r>
      <w:r w:rsidR="00747CA1">
        <w:rPr>
          <w:rFonts w:ascii="Calibri" w:hAnsi="Calibri"/>
          <w:szCs w:val="22"/>
        </w:rPr>
        <w:fldChar w:fldCharType="separate"/>
      </w:r>
      <w:r w:rsidRPr="008E44B2">
        <w:rPr>
          <w:rFonts w:ascii="Calibri" w:hAnsi="Calibri"/>
          <w:szCs w:val="22"/>
        </w:rPr>
        <w:fldChar w:fldCharType="end"/>
      </w:r>
      <w:r w:rsidRPr="008E44B2">
        <w:rPr>
          <w:rFonts w:ascii="Calibri" w:hAnsi="Calibri"/>
          <w:szCs w:val="22"/>
        </w:rPr>
        <w:t xml:space="preserve">  No</w:t>
      </w:r>
    </w:p>
    <w:p w14:paraId="0800678A" w14:textId="77777777" w:rsidR="006F2C29" w:rsidRPr="008E44B2" w:rsidRDefault="006F2C29" w:rsidP="006F2C29">
      <w:pPr>
        <w:tabs>
          <w:tab w:val="left" w:pos="0"/>
        </w:tabs>
        <w:rPr>
          <w:rFonts w:ascii="Calibri" w:hAnsi="Calibri"/>
          <w:szCs w:val="22"/>
        </w:rPr>
      </w:pPr>
    </w:p>
    <w:p w14:paraId="0800678B" w14:textId="77777777" w:rsidR="008E44B2" w:rsidRPr="008E44B2" w:rsidRDefault="008E44B2" w:rsidP="006C657A">
      <w:pPr>
        <w:tabs>
          <w:tab w:val="left" w:pos="0"/>
        </w:tabs>
        <w:rPr>
          <w:rFonts w:ascii="Calibri" w:hAnsi="Calibri"/>
          <w:szCs w:val="22"/>
        </w:rPr>
      </w:pPr>
    </w:p>
    <w:p w14:paraId="0800678C" w14:textId="77777777" w:rsidR="006C657A" w:rsidRDefault="00061F6A" w:rsidP="006C657A">
      <w:pPr>
        <w:tabs>
          <w:tab w:val="left" w:pos="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List the </w:t>
      </w:r>
      <w:r w:rsidRPr="00D82A4A">
        <w:rPr>
          <w:rFonts w:ascii="Calibri" w:hAnsi="Calibri"/>
          <w:b/>
          <w:szCs w:val="22"/>
        </w:rPr>
        <w:t>Optiona</w:t>
      </w:r>
      <w:r>
        <w:rPr>
          <w:rFonts w:ascii="Calibri" w:hAnsi="Calibri"/>
          <w:szCs w:val="22"/>
        </w:rPr>
        <w:t xml:space="preserve">l requirements that </w:t>
      </w:r>
      <w:r w:rsidR="00B3751B">
        <w:rPr>
          <w:rFonts w:ascii="Calibri" w:hAnsi="Calibri"/>
          <w:szCs w:val="22"/>
        </w:rPr>
        <w:t xml:space="preserve">the </w:t>
      </w:r>
      <w:r w:rsidR="00B3751B" w:rsidRPr="008E44B2">
        <w:rPr>
          <w:rFonts w:ascii="Calibri" w:hAnsi="Calibri"/>
          <w:szCs w:val="22"/>
        </w:rPr>
        <w:t>EMR</w:t>
      </w:r>
      <w:r w:rsidRPr="008E44B2">
        <w:rPr>
          <w:rFonts w:ascii="Calibri" w:hAnsi="Calibri"/>
          <w:szCs w:val="22"/>
        </w:rPr>
        <w:t xml:space="preserve"> offering meet</w:t>
      </w:r>
      <w:r>
        <w:rPr>
          <w:rFonts w:ascii="Calibri" w:hAnsi="Calibri"/>
          <w:szCs w:val="22"/>
        </w:rPr>
        <w:t xml:space="preserve">s in the table below. If the EMR offering meets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the </w:t>
      </w:r>
      <w:r w:rsidRPr="00B3751B">
        <w:rPr>
          <w:rFonts w:ascii="Calibri" w:hAnsi="Calibri"/>
          <w:b/>
          <w:szCs w:val="22"/>
        </w:rPr>
        <w:t>Optional</w:t>
      </w:r>
      <w:r>
        <w:rPr>
          <w:rFonts w:ascii="Calibri" w:hAnsi="Calibri"/>
          <w:szCs w:val="22"/>
        </w:rPr>
        <w:t xml:space="preserve"> requirements, write </w:t>
      </w:r>
      <w:r w:rsidRPr="00B3751B">
        <w:rPr>
          <w:rFonts w:ascii="Calibri" w:hAnsi="Calibri"/>
          <w:b/>
          <w:szCs w:val="22"/>
        </w:rPr>
        <w:t>ALL</w:t>
      </w:r>
      <w:r>
        <w:rPr>
          <w:rFonts w:ascii="Calibri" w:hAnsi="Calibri"/>
          <w:szCs w:val="22"/>
        </w:rPr>
        <w:t xml:space="preserve"> in the table.</w:t>
      </w:r>
      <w:r w:rsidRPr="008E44B2">
        <w:rPr>
          <w:rFonts w:ascii="Calibri" w:hAnsi="Calibri"/>
          <w:szCs w:val="22"/>
        </w:rPr>
        <w:t xml:space="preserve"> </w:t>
      </w:r>
    </w:p>
    <w:p w14:paraId="0800678D" w14:textId="77777777" w:rsidR="00633781" w:rsidRPr="008E44B2" w:rsidRDefault="00633781" w:rsidP="006C657A">
      <w:pPr>
        <w:tabs>
          <w:tab w:val="left" w:pos="0"/>
        </w:tabs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0"/>
        <w:gridCol w:w="5130"/>
        <w:gridCol w:w="3258"/>
      </w:tblGrid>
      <w:tr w:rsidR="006C657A" w:rsidRPr="008E44B2" w14:paraId="08006792" w14:textId="77777777" w:rsidTr="006C657A">
        <w:tc>
          <w:tcPr>
            <w:tcW w:w="710" w:type="dxa"/>
          </w:tcPr>
          <w:p w14:paraId="0800678E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#</w:t>
            </w:r>
          </w:p>
        </w:tc>
        <w:tc>
          <w:tcPr>
            <w:tcW w:w="1350" w:type="dxa"/>
            <w:shd w:val="clear" w:color="auto" w:fill="auto"/>
          </w:tcPr>
          <w:p w14:paraId="0800678F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OMD #</w:t>
            </w:r>
          </w:p>
        </w:tc>
        <w:tc>
          <w:tcPr>
            <w:tcW w:w="5130" w:type="dxa"/>
            <w:shd w:val="clear" w:color="auto" w:fill="auto"/>
          </w:tcPr>
          <w:p w14:paraId="08006790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REQUIREMENT</w:t>
            </w:r>
          </w:p>
        </w:tc>
        <w:tc>
          <w:tcPr>
            <w:tcW w:w="3258" w:type="dxa"/>
            <w:shd w:val="clear" w:color="auto" w:fill="auto"/>
          </w:tcPr>
          <w:p w14:paraId="08006791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  <w:r w:rsidRPr="008E44B2">
              <w:rPr>
                <w:rFonts w:ascii="Calibri" w:hAnsi="Calibri"/>
                <w:szCs w:val="22"/>
              </w:rPr>
              <w:t>VENDOR COMMENTS</w:t>
            </w:r>
          </w:p>
        </w:tc>
      </w:tr>
      <w:tr w:rsidR="006C657A" w:rsidRPr="008E44B2" w14:paraId="08006797" w14:textId="77777777" w:rsidTr="006C657A">
        <w:tc>
          <w:tcPr>
            <w:tcW w:w="710" w:type="dxa"/>
          </w:tcPr>
          <w:p w14:paraId="08006793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4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5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6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  <w:tr w:rsidR="006C657A" w:rsidRPr="008E44B2" w14:paraId="0800679C" w14:textId="77777777" w:rsidTr="006C657A">
        <w:tc>
          <w:tcPr>
            <w:tcW w:w="710" w:type="dxa"/>
          </w:tcPr>
          <w:p w14:paraId="08006798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8006799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800679A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800679B" w14:textId="77777777" w:rsidR="006C657A" w:rsidRPr="008E44B2" w:rsidRDefault="006C657A" w:rsidP="003B0FE8">
            <w:pPr>
              <w:tabs>
                <w:tab w:val="left" w:pos="0"/>
              </w:tabs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800679D" w14:textId="77777777" w:rsidR="00F07329" w:rsidRPr="00674C69" w:rsidRDefault="00F07329" w:rsidP="00064E1A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14:paraId="0800679E" w14:textId="77777777" w:rsidR="00064E1A" w:rsidRDefault="00064E1A" w:rsidP="00064E1A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9F" w14:textId="77777777" w:rsidR="006C657A" w:rsidRDefault="006C657A" w:rsidP="003975C1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A0" w14:textId="77777777" w:rsidR="003975C1" w:rsidRPr="00A856FF" w:rsidRDefault="003975C1" w:rsidP="003975C1">
      <w:pPr>
        <w:tabs>
          <w:tab w:val="left" w:pos="0"/>
        </w:tabs>
        <w:rPr>
          <w:rFonts w:ascii="Calibri" w:hAnsi="Calibri"/>
          <w:b/>
          <w:sz w:val="32"/>
          <w:szCs w:val="32"/>
        </w:rPr>
      </w:pPr>
      <w:r w:rsidRPr="00A856FF">
        <w:rPr>
          <w:rFonts w:ascii="Calibri" w:hAnsi="Calibri"/>
          <w:b/>
          <w:color w:val="652985"/>
          <w:sz w:val="32"/>
          <w:szCs w:val="32"/>
        </w:rPr>
        <w:t xml:space="preserve">SECTION 4: VENDOR DECLARATION </w:t>
      </w:r>
    </w:p>
    <w:p w14:paraId="080067A1" w14:textId="77777777" w:rsidR="003975C1" w:rsidRPr="00003BC7" w:rsidRDefault="003975C1" w:rsidP="003975C1">
      <w:pPr>
        <w:spacing w:before="120"/>
        <w:rPr>
          <w:rFonts w:ascii="Calibri" w:hAnsi="Calibri"/>
          <w:szCs w:val="22"/>
        </w:rPr>
      </w:pPr>
      <w:r w:rsidRPr="006C657A">
        <w:rPr>
          <w:rFonts w:ascii="Calibri" w:hAnsi="Calibri"/>
          <w:szCs w:val="22"/>
        </w:rPr>
        <w:t xml:space="preserve">By signing below, EMR </w:t>
      </w:r>
      <w:r w:rsidR="008C0228">
        <w:rPr>
          <w:rFonts w:ascii="Calibri" w:hAnsi="Calibri"/>
          <w:szCs w:val="22"/>
        </w:rPr>
        <w:t>v</w:t>
      </w:r>
      <w:r w:rsidRPr="006C657A">
        <w:rPr>
          <w:rFonts w:ascii="Calibri" w:hAnsi="Calibri"/>
          <w:szCs w:val="22"/>
        </w:rPr>
        <w:t>endor acknowledges that it understands the Application process for EMR Certification and confirms that the information in this EMR Requirements Attestation Form is true, accurate and complete.</w:t>
      </w:r>
    </w:p>
    <w:p w14:paraId="080067A2" w14:textId="77777777" w:rsidR="003975C1" w:rsidRPr="00C92751" w:rsidRDefault="003975C1" w:rsidP="003975C1">
      <w:pPr>
        <w:spacing w:before="120"/>
        <w:rPr>
          <w:b/>
          <w:sz w:val="16"/>
          <w:szCs w:val="16"/>
        </w:rPr>
      </w:pPr>
    </w:p>
    <w:tbl>
      <w:tblPr>
        <w:tblW w:w="9427" w:type="dxa"/>
        <w:tblInd w:w="20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7417"/>
      </w:tblGrid>
      <w:tr w:rsidR="003975C1" w:rsidRPr="001948CE" w14:paraId="080067A6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3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Signature: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4" w14:textId="77777777" w:rsidR="003975C1" w:rsidRDefault="003975C1" w:rsidP="00674C69">
            <w:pPr>
              <w:jc w:val="center"/>
            </w:pPr>
            <w:r>
              <w:t>_____________________________________________</w:t>
            </w:r>
          </w:p>
          <w:p w14:paraId="080067A5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I have authority to bind the Vendor</w:t>
            </w:r>
          </w:p>
        </w:tc>
      </w:tr>
      <w:tr w:rsidR="003975C1" w:rsidRPr="001948CE" w14:paraId="080067A9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7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Name: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8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AC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A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Title</w:t>
            </w:r>
            <w:r w:rsidRPr="00A54C9A">
              <w:rPr>
                <w:rFonts w:ascii="Arial Bold" w:hAnsi="Arial Bold"/>
                <w:b/>
                <w:smallCaps/>
              </w:rPr>
              <w:t>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B" w14:textId="77777777" w:rsidR="003975C1" w:rsidRPr="001948CE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_______________</w:t>
            </w:r>
          </w:p>
        </w:tc>
      </w:tr>
      <w:tr w:rsidR="003975C1" w:rsidRPr="001948CE" w14:paraId="080067B0" w14:textId="77777777" w:rsidTr="00674C69">
        <w:trPr>
          <w:cantSplit/>
          <w:trHeight w:val="388"/>
        </w:trPr>
        <w:tc>
          <w:tcPr>
            <w:tcW w:w="2010" w:type="dxa"/>
            <w:tcMar>
              <w:top w:w="216" w:type="dxa"/>
              <w:bottom w:w="216" w:type="dxa"/>
            </w:tcMar>
            <w:vAlign w:val="center"/>
          </w:tcPr>
          <w:p w14:paraId="080067AD" w14:textId="77777777" w:rsidR="003975C1" w:rsidRPr="00A54C9A" w:rsidRDefault="003975C1" w:rsidP="00674C69">
            <w:pPr>
              <w:rPr>
                <w:rFonts w:ascii="Arial Bold" w:hAnsi="Arial Bold"/>
                <w:b/>
                <w:smallCaps/>
                <w:sz w:val="20"/>
              </w:rPr>
            </w:pPr>
            <w:r w:rsidRPr="00A54C9A">
              <w:rPr>
                <w:rFonts w:ascii="Arial Bold" w:hAnsi="Arial Bold"/>
                <w:b/>
                <w:smallCaps/>
                <w:sz w:val="20"/>
              </w:rPr>
              <w:t>Date:</w:t>
            </w:r>
          </w:p>
        </w:tc>
        <w:tc>
          <w:tcPr>
            <w:tcW w:w="7417" w:type="dxa"/>
            <w:tcMar>
              <w:top w:w="216" w:type="dxa"/>
              <w:bottom w:w="216" w:type="dxa"/>
            </w:tcMar>
            <w:vAlign w:val="center"/>
          </w:tcPr>
          <w:p w14:paraId="080067AE" w14:textId="77777777" w:rsidR="003975C1" w:rsidRDefault="003975C1" w:rsidP="00674C69">
            <w:pPr>
              <w:jc w:val="center"/>
              <w:rPr>
                <w:i/>
                <w:sz w:val="20"/>
              </w:rPr>
            </w:pPr>
            <w:r w:rsidRPr="001948CE">
              <w:rPr>
                <w:i/>
                <w:sz w:val="20"/>
              </w:rPr>
              <w:t>___________________________________</w:t>
            </w:r>
            <w:r>
              <w:rPr>
                <w:i/>
                <w:sz w:val="20"/>
              </w:rPr>
              <w:t>_____________</w:t>
            </w:r>
          </w:p>
          <w:p w14:paraId="080067AF" w14:textId="77777777" w:rsidR="003975C1" w:rsidRPr="00003BC7" w:rsidRDefault="003975C1" w:rsidP="00674C69">
            <w:pPr>
              <w:spacing w:before="120"/>
              <w:jc w:val="center"/>
              <w:rPr>
                <w:rFonts w:ascii="Calibri" w:hAnsi="Calibri"/>
                <w:i/>
                <w:szCs w:val="22"/>
              </w:rPr>
            </w:pPr>
            <w:r w:rsidRPr="00003BC7">
              <w:rPr>
                <w:rFonts w:ascii="Calibri" w:hAnsi="Calibri"/>
                <w:i/>
                <w:szCs w:val="22"/>
              </w:rPr>
              <w:t>Month Day, Year</w:t>
            </w:r>
          </w:p>
        </w:tc>
      </w:tr>
    </w:tbl>
    <w:p w14:paraId="080067B1" w14:textId="77777777" w:rsidR="003975C1" w:rsidRPr="00674C69" w:rsidRDefault="003975C1" w:rsidP="00996833">
      <w:pPr>
        <w:tabs>
          <w:tab w:val="left" w:pos="0"/>
        </w:tabs>
        <w:rPr>
          <w:rFonts w:ascii="Calibri" w:hAnsi="Calibri"/>
          <w:b/>
          <w:color w:val="652985"/>
          <w:sz w:val="32"/>
          <w:szCs w:val="32"/>
        </w:rPr>
      </w:pPr>
    </w:p>
    <w:p w14:paraId="080067B2" w14:textId="77777777" w:rsidR="003975C1" w:rsidRPr="00C92751" w:rsidRDefault="003975C1" w:rsidP="00996833">
      <w:pPr>
        <w:tabs>
          <w:tab w:val="left" w:pos="0"/>
        </w:tabs>
        <w:rPr>
          <w:sz w:val="16"/>
          <w:szCs w:val="16"/>
        </w:rPr>
      </w:pPr>
    </w:p>
    <w:sectPr w:rsidR="003975C1" w:rsidRPr="00C92751" w:rsidSect="002C6819">
      <w:headerReference w:type="default" r:id="rId11"/>
      <w:footerReference w:type="default" r:id="rId12"/>
      <w:pgSz w:w="12240" w:h="15840"/>
      <w:pgMar w:top="1701" w:right="630" w:bottom="540" w:left="720" w:header="36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C87F" w14:textId="77777777" w:rsidR="00747CA1" w:rsidRDefault="00747CA1" w:rsidP="00560460">
      <w:pPr>
        <w:pStyle w:val="Heading2"/>
      </w:pPr>
      <w:r>
        <w:separator/>
      </w:r>
    </w:p>
  </w:endnote>
  <w:endnote w:type="continuationSeparator" w:id="0">
    <w:p w14:paraId="0F606DF1" w14:textId="77777777" w:rsidR="00747CA1" w:rsidRDefault="00747CA1" w:rsidP="0056046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67B8" w14:textId="77777777" w:rsidR="00933293" w:rsidRPr="00064DDE" w:rsidRDefault="00861550" w:rsidP="00352E2D">
    <w:pPr>
      <w:pStyle w:val="Header"/>
      <w:tabs>
        <w:tab w:val="clear" w:pos="4320"/>
        <w:tab w:val="clear" w:pos="8640"/>
        <w:tab w:val="right" w:pos="10800"/>
      </w:tabs>
      <w:jc w:val="both"/>
      <w:rPr>
        <w:rFonts w:ascii="Arial Bold" w:hAnsi="Arial Bold"/>
        <w:smallCaps/>
        <w:lang w:val="en-CA"/>
      </w:rPr>
    </w:pPr>
    <w:r>
      <w:rPr>
        <w:sz w:val="16"/>
        <w:szCs w:val="16"/>
      </w:rPr>
      <w:t>VAL-S1-SAF-001</w:t>
    </w:r>
    <w:r w:rsidR="00352E2D">
      <w:rPr>
        <w:sz w:val="16"/>
        <w:szCs w:val="16"/>
      </w:rPr>
      <w:t xml:space="preserve">                                                                                </w:t>
    </w:r>
    <w:r w:rsidR="005368FA" w:rsidRPr="0044160B">
      <w:rPr>
        <w:sz w:val="16"/>
        <w:szCs w:val="16"/>
      </w:rPr>
      <w:t xml:space="preserve">Page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PAGE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2</w:t>
    </w:r>
    <w:r w:rsidR="005368FA" w:rsidRPr="0044160B">
      <w:rPr>
        <w:rStyle w:val="PageNumber"/>
        <w:sz w:val="16"/>
        <w:szCs w:val="16"/>
      </w:rPr>
      <w:fldChar w:fldCharType="end"/>
    </w:r>
    <w:r w:rsidR="005368FA" w:rsidRPr="0044160B">
      <w:rPr>
        <w:rStyle w:val="PageNumber"/>
        <w:sz w:val="16"/>
        <w:szCs w:val="16"/>
      </w:rPr>
      <w:t xml:space="preserve"> of </w:t>
    </w:r>
    <w:r w:rsidR="005368FA" w:rsidRPr="0044160B">
      <w:rPr>
        <w:rStyle w:val="PageNumber"/>
        <w:sz w:val="16"/>
        <w:szCs w:val="16"/>
      </w:rPr>
      <w:fldChar w:fldCharType="begin"/>
    </w:r>
    <w:r w:rsidR="005368FA" w:rsidRPr="0044160B">
      <w:rPr>
        <w:rStyle w:val="PageNumber"/>
        <w:sz w:val="16"/>
        <w:szCs w:val="16"/>
      </w:rPr>
      <w:instrText xml:space="preserve"> NUMPAGES </w:instrText>
    </w:r>
    <w:r w:rsidR="005368FA" w:rsidRPr="0044160B">
      <w:rPr>
        <w:rStyle w:val="PageNumber"/>
        <w:sz w:val="16"/>
        <w:szCs w:val="16"/>
      </w:rPr>
      <w:fldChar w:fldCharType="separate"/>
    </w:r>
    <w:r w:rsidR="00066D0A">
      <w:rPr>
        <w:rStyle w:val="PageNumber"/>
        <w:noProof/>
        <w:sz w:val="16"/>
        <w:szCs w:val="16"/>
      </w:rPr>
      <w:t>3</w:t>
    </w:r>
    <w:r w:rsidR="005368FA" w:rsidRPr="0044160B">
      <w:rPr>
        <w:rStyle w:val="PageNumber"/>
        <w:sz w:val="16"/>
        <w:szCs w:val="16"/>
      </w:rPr>
      <w:fldChar w:fldCharType="end"/>
    </w:r>
    <w:r w:rsidR="00933293">
      <w:rPr>
        <w:rStyle w:val="PageNumber"/>
        <w:sz w:val="16"/>
        <w:szCs w:val="16"/>
      </w:rPr>
      <w:tab/>
    </w:r>
    <w:r>
      <w:rPr>
        <w:sz w:val="16"/>
        <w:szCs w:val="16"/>
      </w:rPr>
      <w:t>EMR Certification | Self Attestation Form</w:t>
    </w:r>
  </w:p>
  <w:p w14:paraId="080067B9" w14:textId="77777777" w:rsidR="005368FA" w:rsidRPr="0044160B" w:rsidRDefault="005368FA" w:rsidP="00933293">
    <w:pPr>
      <w:tabs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BB5C" w14:textId="77777777" w:rsidR="00747CA1" w:rsidRDefault="00747CA1" w:rsidP="00560460">
      <w:pPr>
        <w:pStyle w:val="Heading2"/>
      </w:pPr>
      <w:r>
        <w:separator/>
      </w:r>
    </w:p>
  </w:footnote>
  <w:footnote w:type="continuationSeparator" w:id="0">
    <w:p w14:paraId="6AD7CE1A" w14:textId="77777777" w:rsidR="00747CA1" w:rsidRDefault="00747CA1" w:rsidP="0056046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67B7" w14:textId="77777777" w:rsidR="005368FA" w:rsidRPr="00064DDE" w:rsidRDefault="00975535" w:rsidP="00235C3A">
    <w:pPr>
      <w:pStyle w:val="Header"/>
      <w:tabs>
        <w:tab w:val="clear" w:pos="4320"/>
        <w:tab w:val="clear" w:pos="8640"/>
        <w:tab w:val="right" w:pos="10800"/>
      </w:tabs>
      <w:rPr>
        <w:rFonts w:ascii="Arial Bold" w:hAnsi="Arial Bold"/>
        <w:smallCaps/>
        <w:lang w:val="en-CA"/>
      </w:rPr>
    </w:pPr>
    <w:r w:rsidRPr="00064DDE">
      <w:rPr>
        <w:noProof/>
        <w:lang w:val="en-CA" w:eastAsia="en-CA"/>
      </w:rPr>
      <w:drawing>
        <wp:inline distT="0" distB="0" distL="0" distR="0" wp14:anchorId="080067BA" wp14:editId="080067BB">
          <wp:extent cx="1356360" cy="38798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303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5D9C"/>
    <w:multiLevelType w:val="hybridMultilevel"/>
    <w:tmpl w:val="C61CCA46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56AA1"/>
    <w:multiLevelType w:val="hybridMultilevel"/>
    <w:tmpl w:val="EF4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E6B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2074E"/>
    <w:multiLevelType w:val="hybridMultilevel"/>
    <w:tmpl w:val="3D929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1BC"/>
    <w:multiLevelType w:val="hybridMultilevel"/>
    <w:tmpl w:val="A8369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93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3C2D09"/>
    <w:multiLevelType w:val="hybridMultilevel"/>
    <w:tmpl w:val="0DF0FAD4"/>
    <w:lvl w:ilvl="0" w:tplc="469410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22AD"/>
    <w:multiLevelType w:val="hybridMultilevel"/>
    <w:tmpl w:val="EDAECBE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0177"/>
    <w:multiLevelType w:val="hybridMultilevel"/>
    <w:tmpl w:val="D68C360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5060C"/>
    <w:multiLevelType w:val="hybridMultilevel"/>
    <w:tmpl w:val="FE9065AA"/>
    <w:lvl w:ilvl="0" w:tplc="5C5E2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5879"/>
    <w:multiLevelType w:val="hybridMultilevel"/>
    <w:tmpl w:val="A99672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F584E"/>
    <w:multiLevelType w:val="hybridMultilevel"/>
    <w:tmpl w:val="3E64E98A"/>
    <w:lvl w:ilvl="0" w:tplc="8DF0B250">
      <w:numFmt w:val="bullet"/>
      <w:lvlText w:val="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6DB69B7"/>
    <w:multiLevelType w:val="hybridMultilevel"/>
    <w:tmpl w:val="C21659E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18C2"/>
    <w:multiLevelType w:val="hybridMultilevel"/>
    <w:tmpl w:val="23084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968"/>
    <w:multiLevelType w:val="hybridMultilevel"/>
    <w:tmpl w:val="05583A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C5BFF"/>
    <w:multiLevelType w:val="hybridMultilevel"/>
    <w:tmpl w:val="18BC4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E68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42F872E8"/>
    <w:multiLevelType w:val="hybridMultilevel"/>
    <w:tmpl w:val="22C0A8E6"/>
    <w:lvl w:ilvl="0" w:tplc="0D746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B6615"/>
    <w:multiLevelType w:val="hybridMultilevel"/>
    <w:tmpl w:val="4C84F416"/>
    <w:lvl w:ilvl="0" w:tplc="10090017">
      <w:start w:val="1"/>
      <w:numFmt w:val="lowerLetter"/>
      <w:lvlText w:val="%1)"/>
      <w:lvlJc w:val="left"/>
      <w:pPr>
        <w:ind w:left="135" w:hanging="360"/>
      </w:pPr>
    </w:lvl>
    <w:lvl w:ilvl="1" w:tplc="10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0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1" w15:restartNumberingAfterBreak="0">
    <w:nsid w:val="46CF2D7A"/>
    <w:multiLevelType w:val="hybridMultilevel"/>
    <w:tmpl w:val="C3AE9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86C60"/>
    <w:multiLevelType w:val="hybridMultilevel"/>
    <w:tmpl w:val="95D47728"/>
    <w:lvl w:ilvl="0" w:tplc="BA38A668">
      <w:start w:val="1"/>
      <w:numFmt w:val="upperLetter"/>
      <w:lvlText w:val="%1)"/>
      <w:lvlJc w:val="left"/>
      <w:pPr>
        <w:ind w:left="12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7" w:hanging="360"/>
      </w:pPr>
    </w:lvl>
    <w:lvl w:ilvl="2" w:tplc="1009001B" w:tentative="1">
      <w:start w:val="1"/>
      <w:numFmt w:val="lowerRoman"/>
      <w:lvlText w:val="%3."/>
      <w:lvlJc w:val="right"/>
      <w:pPr>
        <w:ind w:left="2707" w:hanging="180"/>
      </w:pPr>
    </w:lvl>
    <w:lvl w:ilvl="3" w:tplc="1009000F" w:tentative="1">
      <w:start w:val="1"/>
      <w:numFmt w:val="decimal"/>
      <w:lvlText w:val="%4."/>
      <w:lvlJc w:val="left"/>
      <w:pPr>
        <w:ind w:left="3427" w:hanging="360"/>
      </w:pPr>
    </w:lvl>
    <w:lvl w:ilvl="4" w:tplc="10090019" w:tentative="1">
      <w:start w:val="1"/>
      <w:numFmt w:val="lowerLetter"/>
      <w:lvlText w:val="%5."/>
      <w:lvlJc w:val="left"/>
      <w:pPr>
        <w:ind w:left="4147" w:hanging="360"/>
      </w:pPr>
    </w:lvl>
    <w:lvl w:ilvl="5" w:tplc="1009001B" w:tentative="1">
      <w:start w:val="1"/>
      <w:numFmt w:val="lowerRoman"/>
      <w:lvlText w:val="%6."/>
      <w:lvlJc w:val="right"/>
      <w:pPr>
        <w:ind w:left="4867" w:hanging="180"/>
      </w:pPr>
    </w:lvl>
    <w:lvl w:ilvl="6" w:tplc="1009000F" w:tentative="1">
      <w:start w:val="1"/>
      <w:numFmt w:val="decimal"/>
      <w:lvlText w:val="%7."/>
      <w:lvlJc w:val="left"/>
      <w:pPr>
        <w:ind w:left="5587" w:hanging="360"/>
      </w:pPr>
    </w:lvl>
    <w:lvl w:ilvl="7" w:tplc="10090019" w:tentative="1">
      <w:start w:val="1"/>
      <w:numFmt w:val="lowerLetter"/>
      <w:lvlText w:val="%8."/>
      <w:lvlJc w:val="left"/>
      <w:pPr>
        <w:ind w:left="6307" w:hanging="360"/>
      </w:pPr>
    </w:lvl>
    <w:lvl w:ilvl="8" w:tplc="10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80A703E"/>
    <w:multiLevelType w:val="hybridMultilevel"/>
    <w:tmpl w:val="1EDEACC6"/>
    <w:lvl w:ilvl="0" w:tplc="AAA05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A05"/>
    <w:multiLevelType w:val="hybridMultilevel"/>
    <w:tmpl w:val="9D62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30641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97D63"/>
    <w:multiLevelType w:val="hybridMultilevel"/>
    <w:tmpl w:val="43207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D563A2"/>
    <w:multiLevelType w:val="hybridMultilevel"/>
    <w:tmpl w:val="0388E7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63BD8"/>
    <w:multiLevelType w:val="hybridMultilevel"/>
    <w:tmpl w:val="247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5543"/>
    <w:multiLevelType w:val="hybridMultilevel"/>
    <w:tmpl w:val="BF3E1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B5DDA"/>
    <w:multiLevelType w:val="hybridMultilevel"/>
    <w:tmpl w:val="759450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4B6C"/>
    <w:multiLevelType w:val="hybridMultilevel"/>
    <w:tmpl w:val="27F0AE5E"/>
    <w:lvl w:ilvl="0" w:tplc="8B6C1FEC">
      <w:start w:val="3"/>
      <w:numFmt w:val="bullet"/>
      <w:lvlText w:val="-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728B2"/>
    <w:multiLevelType w:val="hybridMultilevel"/>
    <w:tmpl w:val="F724E7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34DAE"/>
    <w:multiLevelType w:val="hybridMultilevel"/>
    <w:tmpl w:val="B49C4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E4081"/>
    <w:multiLevelType w:val="hybridMultilevel"/>
    <w:tmpl w:val="A3DA5F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803D7"/>
    <w:multiLevelType w:val="hybridMultilevel"/>
    <w:tmpl w:val="E668D72A"/>
    <w:lvl w:ilvl="0" w:tplc="8D14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6C9A"/>
    <w:multiLevelType w:val="hybridMultilevel"/>
    <w:tmpl w:val="2B6AC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E3A40"/>
    <w:multiLevelType w:val="hybridMultilevel"/>
    <w:tmpl w:val="38764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85F"/>
    <w:multiLevelType w:val="hybridMultilevel"/>
    <w:tmpl w:val="BA42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034B"/>
    <w:multiLevelType w:val="hybridMultilevel"/>
    <w:tmpl w:val="0400D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795086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3A96153"/>
    <w:multiLevelType w:val="hybridMultilevel"/>
    <w:tmpl w:val="C7BE6BF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54ECE"/>
    <w:multiLevelType w:val="hybridMultilevel"/>
    <w:tmpl w:val="D00CD1A0"/>
    <w:lvl w:ilvl="0" w:tplc="FDA66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63F30"/>
    <w:multiLevelType w:val="hybridMultilevel"/>
    <w:tmpl w:val="A4CA79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07E6E"/>
    <w:multiLevelType w:val="hybridMultilevel"/>
    <w:tmpl w:val="4A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11"/>
  </w:num>
  <w:num w:numId="5">
    <w:abstractNumId w:val="1"/>
  </w:num>
  <w:num w:numId="6">
    <w:abstractNumId w:val="42"/>
  </w:num>
  <w:num w:numId="7">
    <w:abstractNumId w:val="8"/>
  </w:num>
  <w:num w:numId="8">
    <w:abstractNumId w:val="30"/>
  </w:num>
  <w:num w:numId="9">
    <w:abstractNumId w:val="9"/>
  </w:num>
  <w:num w:numId="10">
    <w:abstractNumId w:val="40"/>
  </w:num>
  <w:num w:numId="11">
    <w:abstractNumId w:val="27"/>
  </w:num>
  <w:num w:numId="12">
    <w:abstractNumId w:val="21"/>
  </w:num>
  <w:num w:numId="13">
    <w:abstractNumId w:val="39"/>
  </w:num>
  <w:num w:numId="14">
    <w:abstractNumId w:val="34"/>
  </w:num>
  <w:num w:numId="15">
    <w:abstractNumId w:val="6"/>
  </w:num>
  <w:num w:numId="16">
    <w:abstractNumId w:val="3"/>
  </w:num>
  <w:num w:numId="17">
    <w:abstractNumId w:val="25"/>
  </w:num>
  <w:num w:numId="18">
    <w:abstractNumId w:val="41"/>
  </w:num>
  <w:num w:numId="19">
    <w:abstractNumId w:val="10"/>
  </w:num>
  <w:num w:numId="20">
    <w:abstractNumId w:val="5"/>
  </w:num>
  <w:num w:numId="21">
    <w:abstractNumId w:val="43"/>
  </w:num>
  <w:num w:numId="22">
    <w:abstractNumId w:val="12"/>
  </w:num>
  <w:num w:numId="23">
    <w:abstractNumId w:val="23"/>
  </w:num>
  <w:num w:numId="24">
    <w:abstractNumId w:val="17"/>
  </w:num>
  <w:num w:numId="25">
    <w:abstractNumId w:val="7"/>
  </w:num>
  <w:num w:numId="26">
    <w:abstractNumId w:val="32"/>
  </w:num>
  <w:num w:numId="27">
    <w:abstractNumId w:val="31"/>
  </w:num>
  <w:num w:numId="28">
    <w:abstractNumId w:val="18"/>
  </w:num>
  <w:num w:numId="29">
    <w:abstractNumId w:val="37"/>
  </w:num>
  <w:num w:numId="30">
    <w:abstractNumId w:val="0"/>
  </w:num>
  <w:num w:numId="31">
    <w:abstractNumId w:val="2"/>
  </w:num>
  <w:num w:numId="32">
    <w:abstractNumId w:val="16"/>
  </w:num>
  <w:num w:numId="33">
    <w:abstractNumId w:val="22"/>
  </w:num>
  <w:num w:numId="34">
    <w:abstractNumId w:val="44"/>
  </w:num>
  <w:num w:numId="35">
    <w:abstractNumId w:val="35"/>
  </w:num>
  <w:num w:numId="36">
    <w:abstractNumId w:val="13"/>
  </w:num>
  <w:num w:numId="37">
    <w:abstractNumId w:val="29"/>
  </w:num>
  <w:num w:numId="38">
    <w:abstractNumId w:val="33"/>
  </w:num>
  <w:num w:numId="39">
    <w:abstractNumId w:val="14"/>
  </w:num>
  <w:num w:numId="40">
    <w:abstractNumId w:val="4"/>
  </w:num>
  <w:num w:numId="41">
    <w:abstractNumId w:val="19"/>
  </w:num>
  <w:num w:numId="42">
    <w:abstractNumId w:val="38"/>
  </w:num>
  <w:num w:numId="43">
    <w:abstractNumId w:val="36"/>
  </w:num>
  <w:num w:numId="44">
    <w:abstractNumId w:val="2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B"/>
    <w:rsid w:val="00000980"/>
    <w:rsid w:val="00003BC7"/>
    <w:rsid w:val="000121AF"/>
    <w:rsid w:val="000144C7"/>
    <w:rsid w:val="000433AA"/>
    <w:rsid w:val="000455BF"/>
    <w:rsid w:val="000472D3"/>
    <w:rsid w:val="0005150B"/>
    <w:rsid w:val="00053829"/>
    <w:rsid w:val="0005413B"/>
    <w:rsid w:val="0005520A"/>
    <w:rsid w:val="00060B19"/>
    <w:rsid w:val="00061F6A"/>
    <w:rsid w:val="00062DA0"/>
    <w:rsid w:val="000644C9"/>
    <w:rsid w:val="00064DDE"/>
    <w:rsid w:val="00064E1A"/>
    <w:rsid w:val="00066D0A"/>
    <w:rsid w:val="00074CD2"/>
    <w:rsid w:val="00080701"/>
    <w:rsid w:val="00080C62"/>
    <w:rsid w:val="00081EB6"/>
    <w:rsid w:val="000827CA"/>
    <w:rsid w:val="00092FA8"/>
    <w:rsid w:val="00095067"/>
    <w:rsid w:val="000957B5"/>
    <w:rsid w:val="000970D1"/>
    <w:rsid w:val="000A01BF"/>
    <w:rsid w:val="000A3B26"/>
    <w:rsid w:val="000A4AE5"/>
    <w:rsid w:val="000A591F"/>
    <w:rsid w:val="000A764A"/>
    <w:rsid w:val="000B41D0"/>
    <w:rsid w:val="000C4CFD"/>
    <w:rsid w:val="000D0039"/>
    <w:rsid w:val="000D0240"/>
    <w:rsid w:val="000E0498"/>
    <w:rsid w:val="000E1ECB"/>
    <w:rsid w:val="000E584F"/>
    <w:rsid w:val="000E76CE"/>
    <w:rsid w:val="00100D37"/>
    <w:rsid w:val="00106909"/>
    <w:rsid w:val="0010701C"/>
    <w:rsid w:val="00111181"/>
    <w:rsid w:val="00113671"/>
    <w:rsid w:val="00114964"/>
    <w:rsid w:val="00117519"/>
    <w:rsid w:val="001227C5"/>
    <w:rsid w:val="00122F1D"/>
    <w:rsid w:val="00123ECB"/>
    <w:rsid w:val="00124048"/>
    <w:rsid w:val="001242D4"/>
    <w:rsid w:val="001363DD"/>
    <w:rsid w:val="001376C3"/>
    <w:rsid w:val="0014607A"/>
    <w:rsid w:val="00150467"/>
    <w:rsid w:val="001557E2"/>
    <w:rsid w:val="0016547A"/>
    <w:rsid w:val="001701C5"/>
    <w:rsid w:val="00170EE7"/>
    <w:rsid w:val="00176D00"/>
    <w:rsid w:val="001817E7"/>
    <w:rsid w:val="00182C79"/>
    <w:rsid w:val="00184640"/>
    <w:rsid w:val="001851C5"/>
    <w:rsid w:val="0018703A"/>
    <w:rsid w:val="001948CE"/>
    <w:rsid w:val="001A46E5"/>
    <w:rsid w:val="001A5056"/>
    <w:rsid w:val="001A5373"/>
    <w:rsid w:val="001B05FD"/>
    <w:rsid w:val="001B0ADB"/>
    <w:rsid w:val="001B1C88"/>
    <w:rsid w:val="001B2EC8"/>
    <w:rsid w:val="001B333E"/>
    <w:rsid w:val="001B444D"/>
    <w:rsid w:val="001C389C"/>
    <w:rsid w:val="001C51E4"/>
    <w:rsid w:val="001D200D"/>
    <w:rsid w:val="001D5D70"/>
    <w:rsid w:val="001D7688"/>
    <w:rsid w:val="001E647A"/>
    <w:rsid w:val="001F5245"/>
    <w:rsid w:val="002002CA"/>
    <w:rsid w:val="0020395D"/>
    <w:rsid w:val="00203A83"/>
    <w:rsid w:val="00204178"/>
    <w:rsid w:val="00205FFC"/>
    <w:rsid w:val="00212960"/>
    <w:rsid w:val="0021314D"/>
    <w:rsid w:val="002173AA"/>
    <w:rsid w:val="00220EF0"/>
    <w:rsid w:val="0022404E"/>
    <w:rsid w:val="002328C4"/>
    <w:rsid w:val="00234B47"/>
    <w:rsid w:val="00235C3A"/>
    <w:rsid w:val="0024270C"/>
    <w:rsid w:val="00243541"/>
    <w:rsid w:val="00255022"/>
    <w:rsid w:val="00255628"/>
    <w:rsid w:val="00260F0C"/>
    <w:rsid w:val="00261029"/>
    <w:rsid w:val="00272209"/>
    <w:rsid w:val="00274CE4"/>
    <w:rsid w:val="00277EC6"/>
    <w:rsid w:val="00283BA2"/>
    <w:rsid w:val="0028485E"/>
    <w:rsid w:val="0028787F"/>
    <w:rsid w:val="00291CE7"/>
    <w:rsid w:val="0029220F"/>
    <w:rsid w:val="002931FC"/>
    <w:rsid w:val="00296A71"/>
    <w:rsid w:val="002A2C6E"/>
    <w:rsid w:val="002A4938"/>
    <w:rsid w:val="002A6FD9"/>
    <w:rsid w:val="002B0793"/>
    <w:rsid w:val="002B1CEE"/>
    <w:rsid w:val="002B2121"/>
    <w:rsid w:val="002B4AA6"/>
    <w:rsid w:val="002B73DC"/>
    <w:rsid w:val="002C00D0"/>
    <w:rsid w:val="002C3042"/>
    <w:rsid w:val="002C483F"/>
    <w:rsid w:val="002C65EC"/>
    <w:rsid w:val="002C6819"/>
    <w:rsid w:val="002C7CCA"/>
    <w:rsid w:val="002C7E8C"/>
    <w:rsid w:val="002D3E3E"/>
    <w:rsid w:val="002D6A5C"/>
    <w:rsid w:val="002F19DF"/>
    <w:rsid w:val="002F5437"/>
    <w:rsid w:val="002F7C8C"/>
    <w:rsid w:val="002F7FD5"/>
    <w:rsid w:val="00306268"/>
    <w:rsid w:val="0030738E"/>
    <w:rsid w:val="00315BC4"/>
    <w:rsid w:val="00315C77"/>
    <w:rsid w:val="003209AF"/>
    <w:rsid w:val="00321D41"/>
    <w:rsid w:val="0032253D"/>
    <w:rsid w:val="003230E9"/>
    <w:rsid w:val="00326ACF"/>
    <w:rsid w:val="00327840"/>
    <w:rsid w:val="00330861"/>
    <w:rsid w:val="00330CCA"/>
    <w:rsid w:val="00340CD4"/>
    <w:rsid w:val="0034174A"/>
    <w:rsid w:val="003441FE"/>
    <w:rsid w:val="0034463F"/>
    <w:rsid w:val="00345435"/>
    <w:rsid w:val="00346678"/>
    <w:rsid w:val="0035024B"/>
    <w:rsid w:val="00352E2D"/>
    <w:rsid w:val="00355F12"/>
    <w:rsid w:val="003560A2"/>
    <w:rsid w:val="003619C6"/>
    <w:rsid w:val="00362455"/>
    <w:rsid w:val="00365B3F"/>
    <w:rsid w:val="003662C5"/>
    <w:rsid w:val="003721D9"/>
    <w:rsid w:val="00374B4B"/>
    <w:rsid w:val="003804F8"/>
    <w:rsid w:val="003817BB"/>
    <w:rsid w:val="0038330C"/>
    <w:rsid w:val="0039321E"/>
    <w:rsid w:val="003942E1"/>
    <w:rsid w:val="003970E5"/>
    <w:rsid w:val="003975C1"/>
    <w:rsid w:val="003A5F2D"/>
    <w:rsid w:val="003A76CA"/>
    <w:rsid w:val="003B0EF4"/>
    <w:rsid w:val="003B0FE8"/>
    <w:rsid w:val="003B2591"/>
    <w:rsid w:val="003B3014"/>
    <w:rsid w:val="003C0837"/>
    <w:rsid w:val="003D1BA1"/>
    <w:rsid w:val="003D2086"/>
    <w:rsid w:val="003D6068"/>
    <w:rsid w:val="003E2155"/>
    <w:rsid w:val="003E5A38"/>
    <w:rsid w:val="003E7B35"/>
    <w:rsid w:val="003F2811"/>
    <w:rsid w:val="003F3E86"/>
    <w:rsid w:val="003F4F5C"/>
    <w:rsid w:val="0040308D"/>
    <w:rsid w:val="00404B33"/>
    <w:rsid w:val="00406F22"/>
    <w:rsid w:val="00414349"/>
    <w:rsid w:val="0042283D"/>
    <w:rsid w:val="0042489B"/>
    <w:rsid w:val="0042632B"/>
    <w:rsid w:val="0042763F"/>
    <w:rsid w:val="00427775"/>
    <w:rsid w:val="004325EA"/>
    <w:rsid w:val="0044160B"/>
    <w:rsid w:val="00441811"/>
    <w:rsid w:val="00442A6C"/>
    <w:rsid w:val="00442DF6"/>
    <w:rsid w:val="004438CF"/>
    <w:rsid w:val="00444A0B"/>
    <w:rsid w:val="004461B1"/>
    <w:rsid w:val="004463EF"/>
    <w:rsid w:val="0045147B"/>
    <w:rsid w:val="0045196F"/>
    <w:rsid w:val="00451E57"/>
    <w:rsid w:val="00453905"/>
    <w:rsid w:val="0046257C"/>
    <w:rsid w:val="00466A35"/>
    <w:rsid w:val="00471E8C"/>
    <w:rsid w:val="004767A7"/>
    <w:rsid w:val="00482DFB"/>
    <w:rsid w:val="00490D1D"/>
    <w:rsid w:val="00491E3D"/>
    <w:rsid w:val="00491F50"/>
    <w:rsid w:val="004929D8"/>
    <w:rsid w:val="0049394E"/>
    <w:rsid w:val="004A358B"/>
    <w:rsid w:val="004B3CDE"/>
    <w:rsid w:val="004B64CA"/>
    <w:rsid w:val="004B7088"/>
    <w:rsid w:val="004B7359"/>
    <w:rsid w:val="004B78B3"/>
    <w:rsid w:val="004C6379"/>
    <w:rsid w:val="004D7749"/>
    <w:rsid w:val="004D7B6F"/>
    <w:rsid w:val="004E1360"/>
    <w:rsid w:val="004E546E"/>
    <w:rsid w:val="004E61FE"/>
    <w:rsid w:val="004E6B1A"/>
    <w:rsid w:val="004F3EE7"/>
    <w:rsid w:val="004F5DBB"/>
    <w:rsid w:val="004F7786"/>
    <w:rsid w:val="0050390D"/>
    <w:rsid w:val="00505521"/>
    <w:rsid w:val="00507167"/>
    <w:rsid w:val="00514186"/>
    <w:rsid w:val="00523B4A"/>
    <w:rsid w:val="00524811"/>
    <w:rsid w:val="0052518A"/>
    <w:rsid w:val="00526747"/>
    <w:rsid w:val="00532D53"/>
    <w:rsid w:val="00535D8D"/>
    <w:rsid w:val="00535EFE"/>
    <w:rsid w:val="005368FA"/>
    <w:rsid w:val="00541D1C"/>
    <w:rsid w:val="005433E5"/>
    <w:rsid w:val="00544239"/>
    <w:rsid w:val="005457C5"/>
    <w:rsid w:val="00545A67"/>
    <w:rsid w:val="00545B9F"/>
    <w:rsid w:val="00552368"/>
    <w:rsid w:val="00552991"/>
    <w:rsid w:val="005563B6"/>
    <w:rsid w:val="00560460"/>
    <w:rsid w:val="00560926"/>
    <w:rsid w:val="00564E82"/>
    <w:rsid w:val="005658E1"/>
    <w:rsid w:val="00565A8F"/>
    <w:rsid w:val="0056610E"/>
    <w:rsid w:val="00572D4E"/>
    <w:rsid w:val="00576E25"/>
    <w:rsid w:val="005846B1"/>
    <w:rsid w:val="005851D7"/>
    <w:rsid w:val="00587BAD"/>
    <w:rsid w:val="0059163C"/>
    <w:rsid w:val="00591B2A"/>
    <w:rsid w:val="00595067"/>
    <w:rsid w:val="0059525C"/>
    <w:rsid w:val="005A265A"/>
    <w:rsid w:val="005A4D13"/>
    <w:rsid w:val="005B68FD"/>
    <w:rsid w:val="005B7689"/>
    <w:rsid w:val="005C0347"/>
    <w:rsid w:val="005C30E2"/>
    <w:rsid w:val="005C4EB9"/>
    <w:rsid w:val="005C6E16"/>
    <w:rsid w:val="005D19D0"/>
    <w:rsid w:val="005D32FB"/>
    <w:rsid w:val="005D59EF"/>
    <w:rsid w:val="005D7107"/>
    <w:rsid w:val="005E30D6"/>
    <w:rsid w:val="005F263F"/>
    <w:rsid w:val="005F66F9"/>
    <w:rsid w:val="006144E8"/>
    <w:rsid w:val="00615475"/>
    <w:rsid w:val="00615F1D"/>
    <w:rsid w:val="00617633"/>
    <w:rsid w:val="00623246"/>
    <w:rsid w:val="00625448"/>
    <w:rsid w:val="00633781"/>
    <w:rsid w:val="00636528"/>
    <w:rsid w:val="006431CC"/>
    <w:rsid w:val="0064438E"/>
    <w:rsid w:val="00647D7D"/>
    <w:rsid w:val="00650790"/>
    <w:rsid w:val="00654552"/>
    <w:rsid w:val="00655634"/>
    <w:rsid w:val="0065611D"/>
    <w:rsid w:val="00666633"/>
    <w:rsid w:val="0066773A"/>
    <w:rsid w:val="00674C69"/>
    <w:rsid w:val="00675345"/>
    <w:rsid w:val="0069148F"/>
    <w:rsid w:val="00696773"/>
    <w:rsid w:val="006976B0"/>
    <w:rsid w:val="006A364D"/>
    <w:rsid w:val="006A69C3"/>
    <w:rsid w:val="006C0555"/>
    <w:rsid w:val="006C1137"/>
    <w:rsid w:val="006C657A"/>
    <w:rsid w:val="006D1037"/>
    <w:rsid w:val="006D169F"/>
    <w:rsid w:val="006D205E"/>
    <w:rsid w:val="006D2207"/>
    <w:rsid w:val="006D2D22"/>
    <w:rsid w:val="006D3775"/>
    <w:rsid w:val="006D4A88"/>
    <w:rsid w:val="006D6780"/>
    <w:rsid w:val="006D6B24"/>
    <w:rsid w:val="006E3D82"/>
    <w:rsid w:val="006E4A53"/>
    <w:rsid w:val="006E6781"/>
    <w:rsid w:val="006F03CD"/>
    <w:rsid w:val="006F1173"/>
    <w:rsid w:val="006F1CE4"/>
    <w:rsid w:val="006F2B4B"/>
    <w:rsid w:val="006F2C29"/>
    <w:rsid w:val="006F542B"/>
    <w:rsid w:val="00702944"/>
    <w:rsid w:val="00704D5F"/>
    <w:rsid w:val="007106AD"/>
    <w:rsid w:val="00711EF1"/>
    <w:rsid w:val="00712EAB"/>
    <w:rsid w:val="00714F8C"/>
    <w:rsid w:val="0072044C"/>
    <w:rsid w:val="00722791"/>
    <w:rsid w:val="00722CAF"/>
    <w:rsid w:val="00723F04"/>
    <w:rsid w:val="00724A40"/>
    <w:rsid w:val="00726142"/>
    <w:rsid w:val="00726AC0"/>
    <w:rsid w:val="00727769"/>
    <w:rsid w:val="007367EF"/>
    <w:rsid w:val="00736946"/>
    <w:rsid w:val="00736F17"/>
    <w:rsid w:val="00737B3D"/>
    <w:rsid w:val="00740094"/>
    <w:rsid w:val="00744B8E"/>
    <w:rsid w:val="0074501E"/>
    <w:rsid w:val="00747C21"/>
    <w:rsid w:val="00747CA1"/>
    <w:rsid w:val="007505AE"/>
    <w:rsid w:val="00753042"/>
    <w:rsid w:val="007570D2"/>
    <w:rsid w:val="0076279F"/>
    <w:rsid w:val="007631F5"/>
    <w:rsid w:val="00765DF1"/>
    <w:rsid w:val="00766966"/>
    <w:rsid w:val="00766FED"/>
    <w:rsid w:val="00767B4E"/>
    <w:rsid w:val="00770852"/>
    <w:rsid w:val="007763B0"/>
    <w:rsid w:val="00790778"/>
    <w:rsid w:val="00790EE4"/>
    <w:rsid w:val="0079318E"/>
    <w:rsid w:val="007970FE"/>
    <w:rsid w:val="007976A6"/>
    <w:rsid w:val="007A1E01"/>
    <w:rsid w:val="007A2A18"/>
    <w:rsid w:val="007B3E25"/>
    <w:rsid w:val="007C30EE"/>
    <w:rsid w:val="007C62F2"/>
    <w:rsid w:val="007E0797"/>
    <w:rsid w:val="007E0E9F"/>
    <w:rsid w:val="007E2B47"/>
    <w:rsid w:val="007E3C8D"/>
    <w:rsid w:val="007E5722"/>
    <w:rsid w:val="007E7E2D"/>
    <w:rsid w:val="007F388C"/>
    <w:rsid w:val="007F521F"/>
    <w:rsid w:val="007F7C17"/>
    <w:rsid w:val="00800A7C"/>
    <w:rsid w:val="0081027D"/>
    <w:rsid w:val="008127AE"/>
    <w:rsid w:val="008205F2"/>
    <w:rsid w:val="00820CDF"/>
    <w:rsid w:val="00820D91"/>
    <w:rsid w:val="00825EE0"/>
    <w:rsid w:val="00827FA2"/>
    <w:rsid w:val="00831259"/>
    <w:rsid w:val="0083180A"/>
    <w:rsid w:val="00836C71"/>
    <w:rsid w:val="00837DB2"/>
    <w:rsid w:val="00841164"/>
    <w:rsid w:val="00841BB1"/>
    <w:rsid w:val="00843240"/>
    <w:rsid w:val="00843B8D"/>
    <w:rsid w:val="00854B56"/>
    <w:rsid w:val="00855C80"/>
    <w:rsid w:val="00855D95"/>
    <w:rsid w:val="0085600E"/>
    <w:rsid w:val="00860336"/>
    <w:rsid w:val="00860719"/>
    <w:rsid w:val="00861550"/>
    <w:rsid w:val="00862923"/>
    <w:rsid w:val="00863681"/>
    <w:rsid w:val="00870A34"/>
    <w:rsid w:val="00873543"/>
    <w:rsid w:val="00874ECE"/>
    <w:rsid w:val="00877EAA"/>
    <w:rsid w:val="00882971"/>
    <w:rsid w:val="00882BDA"/>
    <w:rsid w:val="008862DD"/>
    <w:rsid w:val="0089109B"/>
    <w:rsid w:val="00892B02"/>
    <w:rsid w:val="00897EC0"/>
    <w:rsid w:val="008A3CF0"/>
    <w:rsid w:val="008B23AD"/>
    <w:rsid w:val="008B5650"/>
    <w:rsid w:val="008C0228"/>
    <w:rsid w:val="008C2CBD"/>
    <w:rsid w:val="008D0231"/>
    <w:rsid w:val="008D6E68"/>
    <w:rsid w:val="008D766F"/>
    <w:rsid w:val="008E44B2"/>
    <w:rsid w:val="008E65A9"/>
    <w:rsid w:val="008F387A"/>
    <w:rsid w:val="008F599F"/>
    <w:rsid w:val="008F7A6F"/>
    <w:rsid w:val="009003FD"/>
    <w:rsid w:val="0090311A"/>
    <w:rsid w:val="00903EAB"/>
    <w:rsid w:val="00905B08"/>
    <w:rsid w:val="00907A96"/>
    <w:rsid w:val="00911BB0"/>
    <w:rsid w:val="009134C5"/>
    <w:rsid w:val="0091510E"/>
    <w:rsid w:val="00920756"/>
    <w:rsid w:val="0092140C"/>
    <w:rsid w:val="009214A6"/>
    <w:rsid w:val="00922ACC"/>
    <w:rsid w:val="00925C6E"/>
    <w:rsid w:val="00930273"/>
    <w:rsid w:val="00933293"/>
    <w:rsid w:val="00934746"/>
    <w:rsid w:val="009406ED"/>
    <w:rsid w:val="0094393D"/>
    <w:rsid w:val="00944EC7"/>
    <w:rsid w:val="009521A6"/>
    <w:rsid w:val="00954DD9"/>
    <w:rsid w:val="00955604"/>
    <w:rsid w:val="00961C0C"/>
    <w:rsid w:val="0096287C"/>
    <w:rsid w:val="00967701"/>
    <w:rsid w:val="00970560"/>
    <w:rsid w:val="00970FDA"/>
    <w:rsid w:val="009745A1"/>
    <w:rsid w:val="00974C97"/>
    <w:rsid w:val="00975535"/>
    <w:rsid w:val="00981509"/>
    <w:rsid w:val="00984F34"/>
    <w:rsid w:val="0098730C"/>
    <w:rsid w:val="0099033E"/>
    <w:rsid w:val="00991E1A"/>
    <w:rsid w:val="00995059"/>
    <w:rsid w:val="00996833"/>
    <w:rsid w:val="009A1827"/>
    <w:rsid w:val="009C3A45"/>
    <w:rsid w:val="009D0CD7"/>
    <w:rsid w:val="009D573A"/>
    <w:rsid w:val="009E08DC"/>
    <w:rsid w:val="009E56CF"/>
    <w:rsid w:val="009E73FC"/>
    <w:rsid w:val="009E7D09"/>
    <w:rsid w:val="009F1DEE"/>
    <w:rsid w:val="009F2A9A"/>
    <w:rsid w:val="009F3397"/>
    <w:rsid w:val="009F6E14"/>
    <w:rsid w:val="00A04FE7"/>
    <w:rsid w:val="00A12962"/>
    <w:rsid w:val="00A13465"/>
    <w:rsid w:val="00A14C13"/>
    <w:rsid w:val="00A17F0F"/>
    <w:rsid w:val="00A20EB5"/>
    <w:rsid w:val="00A225E8"/>
    <w:rsid w:val="00A30504"/>
    <w:rsid w:val="00A313E7"/>
    <w:rsid w:val="00A33477"/>
    <w:rsid w:val="00A34D5A"/>
    <w:rsid w:val="00A437FC"/>
    <w:rsid w:val="00A45701"/>
    <w:rsid w:val="00A46285"/>
    <w:rsid w:val="00A54C9A"/>
    <w:rsid w:val="00A622D6"/>
    <w:rsid w:val="00A70E62"/>
    <w:rsid w:val="00A72F46"/>
    <w:rsid w:val="00A81643"/>
    <w:rsid w:val="00A856FF"/>
    <w:rsid w:val="00A9093F"/>
    <w:rsid w:val="00A935E0"/>
    <w:rsid w:val="00A9396F"/>
    <w:rsid w:val="00AA193E"/>
    <w:rsid w:val="00AA5A83"/>
    <w:rsid w:val="00AB15EA"/>
    <w:rsid w:val="00AB6B85"/>
    <w:rsid w:val="00AC0EEB"/>
    <w:rsid w:val="00AC14BC"/>
    <w:rsid w:val="00AC4389"/>
    <w:rsid w:val="00AC695B"/>
    <w:rsid w:val="00AD6F40"/>
    <w:rsid w:val="00AD7A3E"/>
    <w:rsid w:val="00AE1594"/>
    <w:rsid w:val="00AE5245"/>
    <w:rsid w:val="00B10FB9"/>
    <w:rsid w:val="00B13D07"/>
    <w:rsid w:val="00B164CB"/>
    <w:rsid w:val="00B16C1C"/>
    <w:rsid w:val="00B21274"/>
    <w:rsid w:val="00B269DC"/>
    <w:rsid w:val="00B343A8"/>
    <w:rsid w:val="00B364B9"/>
    <w:rsid w:val="00B3751B"/>
    <w:rsid w:val="00B44708"/>
    <w:rsid w:val="00B45973"/>
    <w:rsid w:val="00B46867"/>
    <w:rsid w:val="00B61BEB"/>
    <w:rsid w:val="00B62E7D"/>
    <w:rsid w:val="00B6437A"/>
    <w:rsid w:val="00B66A46"/>
    <w:rsid w:val="00B777FE"/>
    <w:rsid w:val="00B77A66"/>
    <w:rsid w:val="00B82FE7"/>
    <w:rsid w:val="00B84CB5"/>
    <w:rsid w:val="00B85819"/>
    <w:rsid w:val="00B87641"/>
    <w:rsid w:val="00B922DF"/>
    <w:rsid w:val="00B9419E"/>
    <w:rsid w:val="00B9554A"/>
    <w:rsid w:val="00BA02AD"/>
    <w:rsid w:val="00BA1B2D"/>
    <w:rsid w:val="00BA6699"/>
    <w:rsid w:val="00BB02E4"/>
    <w:rsid w:val="00BB384C"/>
    <w:rsid w:val="00BB48BA"/>
    <w:rsid w:val="00BC2C4D"/>
    <w:rsid w:val="00BC3188"/>
    <w:rsid w:val="00BD28EB"/>
    <w:rsid w:val="00BD5DAC"/>
    <w:rsid w:val="00BD738E"/>
    <w:rsid w:val="00BE476D"/>
    <w:rsid w:val="00BF2136"/>
    <w:rsid w:val="00BF2856"/>
    <w:rsid w:val="00BF6800"/>
    <w:rsid w:val="00C028B0"/>
    <w:rsid w:val="00C037E2"/>
    <w:rsid w:val="00C03978"/>
    <w:rsid w:val="00C1132F"/>
    <w:rsid w:val="00C142F6"/>
    <w:rsid w:val="00C21E75"/>
    <w:rsid w:val="00C24914"/>
    <w:rsid w:val="00C3536D"/>
    <w:rsid w:val="00C355FD"/>
    <w:rsid w:val="00C457B3"/>
    <w:rsid w:val="00C53189"/>
    <w:rsid w:val="00C55FB9"/>
    <w:rsid w:val="00C62864"/>
    <w:rsid w:val="00C64E83"/>
    <w:rsid w:val="00C712C8"/>
    <w:rsid w:val="00C724F8"/>
    <w:rsid w:val="00C7728A"/>
    <w:rsid w:val="00C7786F"/>
    <w:rsid w:val="00C800DC"/>
    <w:rsid w:val="00C828FA"/>
    <w:rsid w:val="00C840FD"/>
    <w:rsid w:val="00C92751"/>
    <w:rsid w:val="00CA4139"/>
    <w:rsid w:val="00CA6397"/>
    <w:rsid w:val="00CA6D99"/>
    <w:rsid w:val="00CB16CC"/>
    <w:rsid w:val="00CC1D10"/>
    <w:rsid w:val="00CC2253"/>
    <w:rsid w:val="00CC2543"/>
    <w:rsid w:val="00CC4A3F"/>
    <w:rsid w:val="00CC4CBC"/>
    <w:rsid w:val="00CC74CB"/>
    <w:rsid w:val="00CC7B91"/>
    <w:rsid w:val="00CD2046"/>
    <w:rsid w:val="00CD44C1"/>
    <w:rsid w:val="00CD5303"/>
    <w:rsid w:val="00CE22D4"/>
    <w:rsid w:val="00CE4E3F"/>
    <w:rsid w:val="00CE6E87"/>
    <w:rsid w:val="00CF23B8"/>
    <w:rsid w:val="00D0213A"/>
    <w:rsid w:val="00D03A57"/>
    <w:rsid w:val="00D11397"/>
    <w:rsid w:val="00D23117"/>
    <w:rsid w:val="00D27C44"/>
    <w:rsid w:val="00D31061"/>
    <w:rsid w:val="00D3496D"/>
    <w:rsid w:val="00D34FE3"/>
    <w:rsid w:val="00D400A7"/>
    <w:rsid w:val="00D45551"/>
    <w:rsid w:val="00D4634D"/>
    <w:rsid w:val="00D46826"/>
    <w:rsid w:val="00D50937"/>
    <w:rsid w:val="00D513F7"/>
    <w:rsid w:val="00D54408"/>
    <w:rsid w:val="00D546DB"/>
    <w:rsid w:val="00D554D2"/>
    <w:rsid w:val="00D57260"/>
    <w:rsid w:val="00D60B21"/>
    <w:rsid w:val="00D61A1D"/>
    <w:rsid w:val="00D678D2"/>
    <w:rsid w:val="00D71A98"/>
    <w:rsid w:val="00D71BA1"/>
    <w:rsid w:val="00D74F4C"/>
    <w:rsid w:val="00D75A5E"/>
    <w:rsid w:val="00D9440F"/>
    <w:rsid w:val="00DA2FF1"/>
    <w:rsid w:val="00DA39EF"/>
    <w:rsid w:val="00DA496C"/>
    <w:rsid w:val="00DA7A42"/>
    <w:rsid w:val="00DB7E14"/>
    <w:rsid w:val="00DC44A8"/>
    <w:rsid w:val="00DD1CF1"/>
    <w:rsid w:val="00DD2BB2"/>
    <w:rsid w:val="00DD2EF5"/>
    <w:rsid w:val="00DE0D13"/>
    <w:rsid w:val="00DE368A"/>
    <w:rsid w:val="00DE5637"/>
    <w:rsid w:val="00DE58D5"/>
    <w:rsid w:val="00DE752C"/>
    <w:rsid w:val="00DF009E"/>
    <w:rsid w:val="00DF17A4"/>
    <w:rsid w:val="00DF2F9B"/>
    <w:rsid w:val="00DF7ADA"/>
    <w:rsid w:val="00E010E1"/>
    <w:rsid w:val="00E01458"/>
    <w:rsid w:val="00E02461"/>
    <w:rsid w:val="00E03D17"/>
    <w:rsid w:val="00E052C0"/>
    <w:rsid w:val="00E11EF2"/>
    <w:rsid w:val="00E12AEC"/>
    <w:rsid w:val="00E13CBB"/>
    <w:rsid w:val="00E22404"/>
    <w:rsid w:val="00E26D6C"/>
    <w:rsid w:val="00E34985"/>
    <w:rsid w:val="00E360D2"/>
    <w:rsid w:val="00E365E1"/>
    <w:rsid w:val="00E42CF3"/>
    <w:rsid w:val="00E4573E"/>
    <w:rsid w:val="00E47068"/>
    <w:rsid w:val="00E50E63"/>
    <w:rsid w:val="00E5552D"/>
    <w:rsid w:val="00E57443"/>
    <w:rsid w:val="00E63D5E"/>
    <w:rsid w:val="00E70EE9"/>
    <w:rsid w:val="00E72898"/>
    <w:rsid w:val="00E75EDD"/>
    <w:rsid w:val="00E76CA2"/>
    <w:rsid w:val="00E83363"/>
    <w:rsid w:val="00E8448D"/>
    <w:rsid w:val="00E85192"/>
    <w:rsid w:val="00E87C5E"/>
    <w:rsid w:val="00E92E71"/>
    <w:rsid w:val="00EA3473"/>
    <w:rsid w:val="00EA413B"/>
    <w:rsid w:val="00EB264C"/>
    <w:rsid w:val="00EB411A"/>
    <w:rsid w:val="00EC0F0C"/>
    <w:rsid w:val="00EC3D10"/>
    <w:rsid w:val="00EC4FD5"/>
    <w:rsid w:val="00EC5790"/>
    <w:rsid w:val="00EE2F02"/>
    <w:rsid w:val="00EF1215"/>
    <w:rsid w:val="00EF21AA"/>
    <w:rsid w:val="00EF31E6"/>
    <w:rsid w:val="00EF3626"/>
    <w:rsid w:val="00F0007E"/>
    <w:rsid w:val="00F00FEE"/>
    <w:rsid w:val="00F04C3C"/>
    <w:rsid w:val="00F05B38"/>
    <w:rsid w:val="00F07329"/>
    <w:rsid w:val="00F118E1"/>
    <w:rsid w:val="00F23C9D"/>
    <w:rsid w:val="00F269BB"/>
    <w:rsid w:val="00F3353B"/>
    <w:rsid w:val="00F40635"/>
    <w:rsid w:val="00F44BBC"/>
    <w:rsid w:val="00F505A9"/>
    <w:rsid w:val="00F618F7"/>
    <w:rsid w:val="00F61A42"/>
    <w:rsid w:val="00F63EC2"/>
    <w:rsid w:val="00F752B3"/>
    <w:rsid w:val="00F768F6"/>
    <w:rsid w:val="00F801C3"/>
    <w:rsid w:val="00F9434F"/>
    <w:rsid w:val="00F94F4F"/>
    <w:rsid w:val="00F968D1"/>
    <w:rsid w:val="00F97AA9"/>
    <w:rsid w:val="00FB091A"/>
    <w:rsid w:val="00FB3414"/>
    <w:rsid w:val="00FB6FC5"/>
    <w:rsid w:val="00FB701B"/>
    <w:rsid w:val="00FB75FC"/>
    <w:rsid w:val="00FC0639"/>
    <w:rsid w:val="00FC35FD"/>
    <w:rsid w:val="00FD014B"/>
    <w:rsid w:val="00FD2A9D"/>
    <w:rsid w:val="00FD7F38"/>
    <w:rsid w:val="00FF08E2"/>
    <w:rsid w:val="00FF2CDE"/>
    <w:rsid w:val="00FF2EEA"/>
    <w:rsid w:val="00FF55D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06723"/>
  <w15:chartTrackingRefBased/>
  <w15:docId w15:val="{7806004A-F5E1-4148-8E60-73F0C35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D1C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05413B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5413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413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13B"/>
  </w:style>
  <w:style w:type="paragraph" w:styleId="BodyText">
    <w:name w:val="Body Text"/>
    <w:basedOn w:val="Normal"/>
    <w:rsid w:val="0005413B"/>
    <w:rPr>
      <w:i/>
      <w:sz w:val="18"/>
    </w:rPr>
  </w:style>
  <w:style w:type="character" w:styleId="Hyperlink">
    <w:name w:val="Hyperlink"/>
    <w:rsid w:val="0005413B"/>
    <w:rPr>
      <w:color w:val="0000FF"/>
      <w:u w:val="single"/>
    </w:rPr>
  </w:style>
  <w:style w:type="table" w:styleId="TableGrid">
    <w:name w:val="Table Grid"/>
    <w:basedOn w:val="TableNormal"/>
    <w:uiPriority w:val="39"/>
    <w:rsid w:val="0005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64CA"/>
    <w:rPr>
      <w:color w:val="800080"/>
      <w:u w:val="single"/>
    </w:rPr>
  </w:style>
  <w:style w:type="paragraph" w:styleId="BalloonText">
    <w:name w:val="Balloon Text"/>
    <w:basedOn w:val="Normal"/>
    <w:semiHidden/>
    <w:rsid w:val="00BA1B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E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E3F"/>
    <w:rPr>
      <w:sz w:val="20"/>
    </w:rPr>
  </w:style>
  <w:style w:type="character" w:customStyle="1" w:styleId="CommentTextChar">
    <w:name w:val="Comment Text Char"/>
    <w:link w:val="CommentText"/>
    <w:uiPriority w:val="99"/>
    <w:rsid w:val="00CE4E3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4E3F"/>
    <w:rPr>
      <w:b/>
      <w:bCs/>
    </w:rPr>
  </w:style>
  <w:style w:type="character" w:customStyle="1" w:styleId="CommentSubjectChar">
    <w:name w:val="Comment Subject Char"/>
    <w:link w:val="CommentSubject"/>
    <w:rsid w:val="00CE4E3F"/>
    <w:rPr>
      <w:rFonts w:ascii="Arial" w:hAnsi="Arial"/>
      <w:b/>
      <w:bCs/>
      <w:lang w:val="en-US" w:eastAsia="en-US"/>
    </w:rPr>
  </w:style>
  <w:style w:type="paragraph" w:customStyle="1" w:styleId="LightList-Accent31">
    <w:name w:val="Light List - Accent 31"/>
    <w:hidden/>
    <w:uiPriority w:val="99"/>
    <w:semiHidden/>
    <w:rsid w:val="00CE4E3F"/>
    <w:rPr>
      <w:rFonts w:ascii="Arial" w:hAnsi="Arial"/>
      <w:sz w:val="22"/>
      <w:lang w:eastAsia="en-US"/>
    </w:rPr>
  </w:style>
  <w:style w:type="paragraph" w:styleId="DocumentMap">
    <w:name w:val="Document Map"/>
    <w:basedOn w:val="Normal"/>
    <w:link w:val="DocumentMapChar"/>
    <w:rsid w:val="00CA6D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6D99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34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  <w:style w:type="character" w:customStyle="1" w:styleId="HeaderChar">
    <w:name w:val="Header Char"/>
    <w:link w:val="Header"/>
    <w:uiPriority w:val="99"/>
    <w:rsid w:val="001D5D70"/>
    <w:rPr>
      <w:rFonts w:ascii="Arial" w:hAnsi="Arial"/>
      <w:sz w:val="22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2B0793"/>
    <w:pPr>
      <w:ind w:left="720"/>
      <w:contextualSpacing/>
    </w:pPr>
    <w:rPr>
      <w:rFonts w:eastAsia="MS Mincho"/>
      <w:szCs w:val="24"/>
    </w:rPr>
  </w:style>
  <w:style w:type="character" w:customStyle="1" w:styleId="MediumGrid1-Accent2Char">
    <w:name w:val="Medium Grid 1 - Accent 2 Char"/>
    <w:link w:val="MediumGrid1-Accent21"/>
    <w:uiPriority w:val="34"/>
    <w:locked/>
    <w:rsid w:val="002B0793"/>
    <w:rPr>
      <w:rFonts w:ascii="Arial" w:eastAsia="MS Mincho" w:hAnsi="Arial"/>
      <w:sz w:val="22"/>
      <w:szCs w:val="24"/>
      <w:lang w:val="en-US" w:eastAsia="en-US"/>
    </w:rPr>
  </w:style>
  <w:style w:type="paragraph" w:customStyle="1" w:styleId="MediumList2-Accent21">
    <w:name w:val="Medium List 2 - Accent 21"/>
    <w:hidden/>
    <w:uiPriority w:val="71"/>
    <w:rsid w:val="00A72F46"/>
    <w:rPr>
      <w:rFonts w:ascii="Arial" w:hAnsi="Arial"/>
      <w:sz w:val="22"/>
      <w:lang w:eastAsia="en-US"/>
    </w:rPr>
  </w:style>
  <w:style w:type="table" w:styleId="TableSimple2">
    <w:name w:val="Table Simple 2"/>
    <w:basedOn w:val="TableNormal"/>
    <w:rsid w:val="00545B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100D37"/>
    <w:pPr>
      <w:ind w:left="720"/>
      <w:contextualSpacing/>
    </w:pPr>
    <w:rPr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100D37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6A364D"/>
    <w:rPr>
      <w:rFonts w:ascii="Times New Roman" w:eastAsia="Calibri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B095B-B0ED-4F4D-9353-4D9114B5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9C92E-2770-4558-ACF2-062C53099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5224F-C9A7-4B98-BE75-3269DFB7F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F956E-69A8-4140-AB5D-43E8D12A3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EMR-ASP Market Extension</vt:lpstr>
    </vt:vector>
  </TitlesOfParts>
  <Company>OntarioMD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EMR-ASP Market Extension</dc:title>
  <dc:subject/>
  <dc:creator>camelia.sanauceanu</dc:creator>
  <cp:keywords/>
  <dc:description>Application for EMR-ASP Market Extension</dc:description>
  <cp:lastModifiedBy>Savage, Michael</cp:lastModifiedBy>
  <cp:revision>4</cp:revision>
  <cp:lastPrinted>2015-10-19T22:25:00Z</cp:lastPrinted>
  <dcterms:created xsi:type="dcterms:W3CDTF">2020-08-11T18:22:00Z</dcterms:created>
  <dcterms:modified xsi:type="dcterms:W3CDTF">2020-08-18T17:28:00Z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